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A5" w:rsidRPr="00A359E2" w:rsidRDefault="003979A5" w:rsidP="00A359E2">
      <w:pPr>
        <w:jc w:val="center"/>
        <w:rPr>
          <w:rFonts w:ascii="全真海報體" w:eastAsia="全真海報體"/>
          <w:sz w:val="52"/>
          <w:szCs w:val="52"/>
        </w:rPr>
      </w:pPr>
      <w:r w:rsidRPr="00A359E2">
        <w:rPr>
          <w:rFonts w:ascii="全真海報體" w:eastAsia="全真海報體" w:hint="eastAsia"/>
          <w:sz w:val="52"/>
          <w:szCs w:val="52"/>
        </w:rPr>
        <w:t>嘉義</w:t>
      </w:r>
      <w:r w:rsidR="00843C6F" w:rsidRPr="00843C6F">
        <w:rPr>
          <w:rFonts w:ascii="全真海報體" w:eastAsia="全真海報體" w:hint="eastAsia"/>
          <w:sz w:val="52"/>
          <w:szCs w:val="52"/>
        </w:rPr>
        <w:t>縣市</w:t>
      </w:r>
      <w:r w:rsidRPr="00A359E2">
        <w:rPr>
          <w:rFonts w:ascii="全真海報體" w:eastAsia="全真海報體" w:hint="eastAsia"/>
          <w:sz w:val="52"/>
          <w:szCs w:val="52"/>
        </w:rPr>
        <w:t xml:space="preserve">  半日遊</w:t>
      </w:r>
      <w:r w:rsidR="008E5931">
        <w:rPr>
          <w:rFonts w:ascii="全真海報體" w:eastAsia="全真海報體" w:hint="eastAsia"/>
          <w:sz w:val="52"/>
          <w:szCs w:val="52"/>
        </w:rPr>
        <w:t xml:space="preserve"> </w:t>
      </w:r>
      <w:r w:rsidR="00AE1528">
        <w:rPr>
          <w:rFonts w:ascii="全真海報體" w:eastAsia="全真海報體" w:hint="eastAsia"/>
          <w:sz w:val="52"/>
          <w:szCs w:val="52"/>
        </w:rPr>
        <w:t>A</w:t>
      </w:r>
      <w:r w:rsidR="008E5931">
        <w:rPr>
          <w:rFonts w:ascii="全真海報體" w:eastAsia="全真海報體" w:hint="eastAsia"/>
          <w:sz w:val="52"/>
          <w:szCs w:val="52"/>
        </w:rPr>
        <w:t xml:space="preserve"> </w:t>
      </w:r>
    </w:p>
    <w:p w:rsidR="00A359E2" w:rsidRDefault="00A359E2" w:rsidP="00A359E2"/>
    <w:p w:rsidR="003979A5" w:rsidRDefault="00725605" w:rsidP="00A359E2">
      <w:pPr>
        <w:spacing w:line="600" w:lineRule="exact"/>
        <w:rPr>
          <w:rFonts w:ascii="全真楷書" w:eastAsia="全真楷書"/>
          <w:sz w:val="28"/>
          <w:szCs w:val="28"/>
        </w:rPr>
      </w:pPr>
      <w:r w:rsidRPr="00A359E2">
        <w:rPr>
          <w:rFonts w:ascii="全真楷書" w:eastAsia="全真楷書" w:hint="eastAsia"/>
          <w:sz w:val="28"/>
          <w:szCs w:val="28"/>
        </w:rPr>
        <w:t>13:30</w:t>
      </w:r>
      <w:r w:rsidR="003979A5" w:rsidRPr="00A359E2">
        <w:rPr>
          <w:rFonts w:ascii="全真楷書" w:eastAsia="全真楷書" w:hint="eastAsia"/>
          <w:sz w:val="28"/>
          <w:szCs w:val="28"/>
        </w:rPr>
        <w:t xml:space="preserve"> </w:t>
      </w:r>
      <w:r w:rsidRPr="00A359E2">
        <w:rPr>
          <w:rFonts w:ascii="全真楷書" w:eastAsia="全真楷書" w:hint="eastAsia"/>
          <w:sz w:val="28"/>
          <w:szCs w:val="28"/>
        </w:rPr>
        <w:t>國立</w:t>
      </w:r>
      <w:r w:rsidR="003979A5" w:rsidRPr="00A359E2">
        <w:rPr>
          <w:rFonts w:ascii="全真楷書" w:eastAsia="全真楷書" w:hint="eastAsia"/>
          <w:sz w:val="28"/>
          <w:szCs w:val="28"/>
        </w:rPr>
        <w:t>中正大學出發</w:t>
      </w:r>
      <w:r w:rsidR="00A359E2" w:rsidRPr="00A359E2">
        <w:rPr>
          <w:rFonts w:ascii="全真楷書" w:eastAsia="全真楷書" w:hint="eastAsia"/>
          <w:sz w:val="28"/>
          <w:szCs w:val="28"/>
        </w:rPr>
        <w:t>，</w:t>
      </w:r>
      <w:r w:rsidR="003979A5" w:rsidRPr="00A359E2">
        <w:rPr>
          <w:rFonts w:ascii="全真楷書" w:eastAsia="全真楷書" w:hint="eastAsia"/>
          <w:sz w:val="28"/>
          <w:szCs w:val="28"/>
        </w:rPr>
        <w:t>前往</w:t>
      </w:r>
      <w:r w:rsidR="00843C6F">
        <w:rPr>
          <w:rFonts w:ascii="細明體" w:eastAsia="細明體" w:hAnsi="細明體" w:cs="細明體" w:hint="eastAsia"/>
          <w:b/>
          <w:sz w:val="28"/>
          <w:szCs w:val="28"/>
          <w:bdr w:val="single" w:sz="4" w:space="0" w:color="auto"/>
        </w:rPr>
        <w:t>板陶窯工藝園區</w:t>
      </w:r>
      <w:r w:rsidR="00E60479" w:rsidRPr="00E933DC">
        <w:rPr>
          <w:rFonts w:ascii="全真楷書" w:eastAsia="全真楷書" w:hint="eastAsia"/>
          <w:sz w:val="28"/>
          <w:szCs w:val="28"/>
        </w:rPr>
        <w:t xml:space="preserve"> </w:t>
      </w:r>
    </w:p>
    <w:p w:rsidR="00843C6F" w:rsidRPr="00E933DC" w:rsidRDefault="00681172" w:rsidP="00A359E2">
      <w:pPr>
        <w:spacing w:line="600" w:lineRule="exact"/>
        <w:rPr>
          <w:rFonts w:ascii="全真楷書" w:eastAsia="全真楷書"/>
          <w:sz w:val="28"/>
          <w:szCs w:val="28"/>
        </w:rPr>
      </w:pPr>
      <w:r w:rsidRPr="00681172">
        <w:rPr>
          <w:rFonts w:ascii="全真楷書" w:eastAsia="全真楷書"/>
          <w:sz w:val="28"/>
          <w:szCs w:val="28"/>
        </w:rPr>
        <w:t>板陶窯從『藝昌陶藝廠』轉型為觀光工廠，將廠房重新打造出一個結合戶外庭園區、交趾剪黏工藝館、賣創意、體驗工坊與餐飲服務的休閒園區。</w:t>
      </w:r>
    </w:p>
    <w:p w:rsidR="00725605" w:rsidRPr="00A359E2" w:rsidRDefault="00725605" w:rsidP="00A359E2">
      <w:pPr>
        <w:spacing w:line="600" w:lineRule="exact"/>
        <w:rPr>
          <w:rFonts w:ascii="全真楷書" w:eastAsia="全真楷書"/>
          <w:sz w:val="28"/>
          <w:szCs w:val="28"/>
        </w:rPr>
      </w:pPr>
      <w:r w:rsidRPr="00E933DC">
        <w:rPr>
          <w:rFonts w:ascii="全真楷書" w:eastAsia="全真楷書" w:hint="eastAsia"/>
          <w:b/>
          <w:sz w:val="28"/>
          <w:szCs w:val="28"/>
          <w:bdr w:val="single" w:sz="4" w:space="0" w:color="auto"/>
        </w:rPr>
        <w:t>檜意森活村</w:t>
      </w:r>
      <w:r w:rsidRPr="00A359E2">
        <w:rPr>
          <w:rFonts w:ascii="全真楷書" w:eastAsia="全真楷書" w:hint="eastAsia"/>
          <w:sz w:val="28"/>
          <w:szCs w:val="28"/>
        </w:rPr>
        <w:t>與</w:t>
      </w:r>
      <w:r w:rsidRPr="00E933DC">
        <w:rPr>
          <w:rFonts w:ascii="全真楷書" w:eastAsia="全真楷書" w:hint="eastAsia"/>
          <w:b/>
          <w:sz w:val="28"/>
          <w:szCs w:val="28"/>
          <w:bdr w:val="single" w:sz="4" w:space="0" w:color="auto"/>
        </w:rPr>
        <w:t>阿里山</w:t>
      </w:r>
      <w:r w:rsidR="0086384F" w:rsidRPr="00E933DC">
        <w:rPr>
          <w:rFonts w:ascii="全真楷書" w:eastAsia="全真楷書" w:hint="eastAsia"/>
          <w:b/>
          <w:sz w:val="28"/>
          <w:szCs w:val="28"/>
          <w:bdr w:val="single" w:sz="4" w:space="0" w:color="auto"/>
        </w:rPr>
        <w:t>森林鐵路</w:t>
      </w:r>
      <w:r w:rsidRPr="00E933DC">
        <w:rPr>
          <w:rFonts w:ascii="全真楷書" w:eastAsia="全真楷書" w:hint="eastAsia"/>
          <w:b/>
          <w:sz w:val="28"/>
          <w:szCs w:val="28"/>
          <w:bdr w:val="single" w:sz="4" w:space="0" w:color="auto"/>
        </w:rPr>
        <w:t>文化園</w:t>
      </w:r>
      <w:r w:rsidRPr="00E933DC">
        <w:rPr>
          <w:rFonts w:ascii="全真楷書" w:eastAsia="全真楷書" w:hint="eastAsia"/>
          <w:sz w:val="28"/>
          <w:szCs w:val="28"/>
        </w:rPr>
        <w:t>區</w:t>
      </w:r>
      <w:r w:rsidR="00A359E2" w:rsidRPr="00A359E2">
        <w:rPr>
          <w:rFonts w:ascii="全真楷書" w:eastAsia="全真楷書" w:hint="eastAsia"/>
          <w:sz w:val="28"/>
          <w:szCs w:val="28"/>
        </w:rPr>
        <w:t>，</w:t>
      </w:r>
      <w:r w:rsidR="00681172">
        <w:rPr>
          <w:rFonts w:ascii="細明體" w:eastAsia="細明體" w:hAnsi="細明體" w:cs="細明體" w:hint="eastAsia"/>
          <w:sz w:val="28"/>
          <w:szCs w:val="28"/>
        </w:rPr>
        <w:t>送至 耐斯王子飯店</w:t>
      </w:r>
      <w:r w:rsidR="00390709" w:rsidRPr="00E933DC">
        <w:rPr>
          <w:rFonts w:ascii="全真楷書" w:eastAsia="全真楷書" w:hint="eastAsia"/>
          <w:sz w:val="28"/>
          <w:szCs w:val="28"/>
        </w:rPr>
        <w:t>。</w:t>
      </w:r>
    </w:p>
    <w:p w:rsidR="00E933DC" w:rsidRDefault="00E933DC" w:rsidP="00A359E2">
      <w:pPr>
        <w:spacing w:line="600" w:lineRule="exact"/>
        <w:rPr>
          <w:rFonts w:ascii="全真楷書" w:eastAsia="全真楷書"/>
          <w:sz w:val="28"/>
          <w:szCs w:val="28"/>
        </w:rPr>
      </w:pPr>
    </w:p>
    <w:p w:rsidR="0086384F" w:rsidRPr="00E933DC" w:rsidRDefault="000E1168" w:rsidP="00A359E2">
      <w:pPr>
        <w:spacing w:line="600" w:lineRule="exact"/>
        <w:rPr>
          <w:rFonts w:ascii="全真楷書" w:eastAsia="全真楷書"/>
          <w:sz w:val="28"/>
          <w:szCs w:val="28"/>
        </w:rPr>
      </w:pPr>
      <w:r w:rsidRPr="00E933DC">
        <w:rPr>
          <w:rFonts w:ascii="全真楷書" w:eastAsia="全真楷書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133350</wp:posOffset>
            </wp:positionV>
            <wp:extent cx="2819400" cy="1857375"/>
            <wp:effectExtent l="19050" t="0" r="0" b="0"/>
            <wp:wrapSquare wrapText="bothSides"/>
            <wp:docPr id="7" name="圖片 7" descr="ãæªææ£®æ´»æ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ãæªææ£®æ´»æ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9E2" w:rsidRPr="00E933DC">
        <w:rPr>
          <w:rFonts w:ascii="全真楷書" w:eastAsia="全真楷書" w:hint="eastAsia"/>
          <w:sz w:val="28"/>
          <w:szCs w:val="28"/>
        </w:rPr>
        <w:t>「</w:t>
      </w:r>
      <w:r w:rsidR="0086384F" w:rsidRPr="00E933DC">
        <w:rPr>
          <w:rFonts w:ascii="全真楷書" w:eastAsia="全真楷書" w:hint="eastAsia"/>
          <w:sz w:val="28"/>
          <w:szCs w:val="28"/>
        </w:rPr>
        <w:t>檜意森活村</w:t>
      </w:r>
      <w:r w:rsidR="00A359E2" w:rsidRPr="00E933DC">
        <w:rPr>
          <w:rFonts w:ascii="全真楷書" w:eastAsia="全真楷書" w:hint="eastAsia"/>
          <w:sz w:val="28"/>
          <w:szCs w:val="28"/>
        </w:rPr>
        <w:t>」</w:t>
      </w:r>
      <w:r w:rsidR="0086384F" w:rsidRPr="00E933DC">
        <w:rPr>
          <w:rFonts w:ascii="全真楷書" w:eastAsia="全真楷書" w:hint="eastAsia"/>
          <w:sz w:val="28"/>
          <w:szCs w:val="28"/>
        </w:rPr>
        <w:t>檜意森活村位在嘉義市東區，園區總面積約3.4公頃，以1914年（大正3年）搭建的林業日式宿舍為重點，主要有28棟日式檜木歷史建築、1棟市立古蹟、全台唯二的都鐸式建築、及新建的一心二葉館為主體建築群。因阿里山林業著重在出產檜木，故此地曾有「檜町」的別稱</w:t>
      </w:r>
      <w:r w:rsidR="00A359E2" w:rsidRPr="00E933DC">
        <w:rPr>
          <w:rFonts w:ascii="全真楷書" w:eastAsia="全真楷書" w:hint="eastAsia"/>
          <w:sz w:val="28"/>
          <w:szCs w:val="28"/>
        </w:rPr>
        <w:t>。</w:t>
      </w:r>
    </w:p>
    <w:p w:rsidR="00E933DC" w:rsidRDefault="00E933DC" w:rsidP="00A359E2">
      <w:pPr>
        <w:spacing w:line="600" w:lineRule="exact"/>
        <w:rPr>
          <w:rFonts w:ascii="全真楷書" w:eastAsia="全真楷書"/>
          <w:sz w:val="28"/>
          <w:szCs w:val="28"/>
        </w:rPr>
      </w:pPr>
    </w:p>
    <w:p w:rsidR="0086384F" w:rsidRPr="00E933DC" w:rsidRDefault="000E1168" w:rsidP="00A359E2">
      <w:pPr>
        <w:spacing w:line="600" w:lineRule="exact"/>
        <w:rPr>
          <w:rFonts w:ascii="全真楷書" w:eastAsia="全真楷書"/>
          <w:sz w:val="28"/>
          <w:szCs w:val="28"/>
        </w:rPr>
      </w:pPr>
      <w:r w:rsidRPr="00E933DC">
        <w:rPr>
          <w:rFonts w:ascii="全真楷書" w:eastAsia="全真楷書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3768725</wp:posOffset>
            </wp:positionH>
            <wp:positionV relativeFrom="paragraph">
              <wp:posOffset>9525</wp:posOffset>
            </wp:positionV>
            <wp:extent cx="2990850" cy="2000250"/>
            <wp:effectExtent l="19050" t="0" r="0" b="0"/>
            <wp:wrapSquare wrapText="bothSides"/>
            <wp:docPr id="10" name="圖片 10" descr="ãé¿éå±±æ£®æéµè·¯è»åº«åå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ãé¿éå±±æ£®æéµè·¯è»åº«åå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84F" w:rsidRPr="00E933DC">
        <w:rPr>
          <w:rFonts w:ascii="全真楷書" w:eastAsia="全真楷書" w:hint="eastAsia"/>
          <w:sz w:val="28"/>
          <w:szCs w:val="28"/>
        </w:rPr>
        <w:t>「</w:t>
      </w:r>
      <w:hyperlink r:id="rId8" w:tooltip="阿里山民宿" w:history="1">
        <w:r w:rsidR="0086384F" w:rsidRPr="00E933DC">
          <w:rPr>
            <w:rFonts w:ascii="全真楷書" w:eastAsia="全真楷書" w:hint="eastAsia"/>
            <w:sz w:val="28"/>
            <w:szCs w:val="28"/>
          </w:rPr>
          <w:t>阿里山</w:t>
        </w:r>
      </w:hyperlink>
      <w:r w:rsidR="0086384F" w:rsidRPr="00E933DC">
        <w:rPr>
          <w:rFonts w:ascii="全真楷書" w:eastAsia="全真楷書" w:hint="eastAsia"/>
          <w:sz w:val="28"/>
          <w:szCs w:val="28"/>
        </w:rPr>
        <w:t>森林鐵路車庫園區」位於</w:t>
      </w:r>
      <w:hyperlink r:id="rId9" w:tooltip="嘉義住宿" w:history="1">
        <w:r w:rsidR="0086384F" w:rsidRPr="00E933DC">
          <w:rPr>
            <w:rFonts w:ascii="全真楷書" w:eastAsia="全真楷書" w:hint="eastAsia"/>
            <w:sz w:val="28"/>
            <w:szCs w:val="28"/>
          </w:rPr>
          <w:t>嘉義</w:t>
        </w:r>
      </w:hyperlink>
      <w:r w:rsidR="0086384F" w:rsidRPr="00E933DC">
        <w:rPr>
          <w:rFonts w:ascii="全真楷書" w:eastAsia="全真楷書" w:hint="eastAsia"/>
          <w:sz w:val="28"/>
          <w:szCs w:val="28"/>
        </w:rPr>
        <w:t>市林森西路北側，為</w:t>
      </w:r>
      <w:hyperlink r:id="rId10" w:tooltip="阿里山民宿" w:history="1">
        <w:r w:rsidR="0086384F" w:rsidRPr="00E933DC">
          <w:rPr>
            <w:rFonts w:ascii="全真楷書" w:eastAsia="全真楷書" w:hint="eastAsia"/>
            <w:sz w:val="28"/>
            <w:szCs w:val="28"/>
          </w:rPr>
          <w:t>阿里山</w:t>
        </w:r>
      </w:hyperlink>
      <w:r w:rsidR="0086384F" w:rsidRPr="00E933DC">
        <w:rPr>
          <w:rFonts w:ascii="全真楷書" w:eastAsia="全真楷書" w:hint="eastAsia"/>
          <w:sz w:val="28"/>
          <w:szCs w:val="28"/>
        </w:rPr>
        <w:t>小火車的大本營，裡面收藏著各式各樣的機車頭與廠房設備，更備有機關車庫、修理工廠、停車場、車廂清洗場等設備，早年的檜木車廂、餐車也可以在這裡看到喔～</w:t>
      </w:r>
    </w:p>
    <w:p w:rsidR="0063390C" w:rsidRDefault="000E1168" w:rsidP="00A359E2">
      <w:r>
        <w:rPr>
          <w:noProof/>
        </w:rPr>
        <w:drawing>
          <wp:inline distT="0" distB="0" distL="0" distR="0">
            <wp:extent cx="6096000" cy="542925"/>
            <wp:effectExtent l="19050" t="0" r="0" b="0"/>
            <wp:docPr id="3" name="圖片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90C" w:rsidRDefault="0063390C">
      <w:pPr>
        <w:widowControl/>
      </w:pPr>
      <w:r>
        <w:br w:type="page"/>
      </w:r>
    </w:p>
    <w:p w:rsidR="0063390C" w:rsidRPr="00C56DF8" w:rsidRDefault="0063390C" w:rsidP="0063390C">
      <w:pPr>
        <w:jc w:val="center"/>
        <w:rPr>
          <w:rFonts w:ascii="全真海報體" w:eastAsia="全真海報體"/>
          <w:sz w:val="52"/>
          <w:szCs w:val="52"/>
        </w:rPr>
      </w:pPr>
      <w:r w:rsidRPr="00BF42A8">
        <w:rPr>
          <w:rFonts w:ascii="全真海報體" w:eastAsia="全真海報體" w:hint="eastAsia"/>
          <w:sz w:val="52"/>
          <w:szCs w:val="52"/>
        </w:rPr>
        <w:lastRenderedPageBreak/>
        <w:t>國立故宮南院</w:t>
      </w:r>
      <w:r w:rsidRPr="00C56DF8">
        <w:rPr>
          <w:rFonts w:ascii="全真海報體" w:eastAsia="全真海報體" w:hint="eastAsia"/>
          <w:sz w:val="52"/>
          <w:szCs w:val="52"/>
        </w:rPr>
        <w:t xml:space="preserve">  半日遊  (B) </w:t>
      </w:r>
    </w:p>
    <w:p w:rsidR="0063390C" w:rsidRDefault="0063390C" w:rsidP="0063390C"/>
    <w:p w:rsidR="0063390C" w:rsidRPr="00BF42A8" w:rsidRDefault="0063390C" w:rsidP="0063390C">
      <w:pPr>
        <w:spacing w:line="600" w:lineRule="exact"/>
        <w:rPr>
          <w:rFonts w:ascii="全真楷書" w:eastAsia="全真楷書"/>
          <w:b/>
          <w:sz w:val="28"/>
          <w:szCs w:val="28"/>
          <w:bdr w:val="single" w:sz="4" w:space="0" w:color="auto"/>
        </w:rPr>
      </w:pPr>
      <w:r w:rsidRPr="00C56DF8">
        <w:rPr>
          <w:rFonts w:ascii="全真楷書" w:eastAsia="全真楷書" w:hint="eastAsia"/>
          <w:sz w:val="28"/>
          <w:szCs w:val="28"/>
        </w:rPr>
        <w:t>13:30 國立中正大學出發 , 前往</w:t>
      </w:r>
      <w:r w:rsidRPr="00BF42A8">
        <w:rPr>
          <w:rFonts w:ascii="全真楷書" w:eastAsia="全真楷書" w:hint="eastAsia"/>
          <w:b/>
          <w:sz w:val="28"/>
          <w:szCs w:val="28"/>
          <w:bdr w:val="single" w:sz="4" w:space="0" w:color="auto"/>
        </w:rPr>
        <w:t>故宮南院</w:t>
      </w:r>
    </w:p>
    <w:p w:rsidR="0063390C" w:rsidRDefault="0063390C" w:rsidP="0063390C">
      <w:pPr>
        <w:spacing w:line="600" w:lineRule="exact"/>
        <w:rPr>
          <w:rFonts w:ascii="全真楷書" w:eastAsia="全真楷書"/>
          <w:sz w:val="28"/>
          <w:szCs w:val="28"/>
        </w:rPr>
      </w:pPr>
      <w:r w:rsidRPr="00BF42A8">
        <w:rPr>
          <w:rFonts w:ascii="全真楷書" w:eastAsia="全真楷書"/>
          <w:sz w:val="28"/>
          <w:szCs w:val="28"/>
        </w:rPr>
        <w:t>國立故宮南院位於嘉義縣太保市，並定位為「亞洲藝術文化博物館」，期盼與台北故宮博物院達到「平衡南北，文化均富」的理念，並帶動中南部地區的文化風氣與經濟發展。故宮南院的園區幅員廣闊，除了有人工濕地、熱帶花園、水岸舞台等休閒區域，並設有至善湖、至德湖兩座人工湖。博物館內策展以故宮本身的豐富典藏為主，並輔以國際借展，策劃各類精彩的展覽。</w:t>
      </w:r>
    </w:p>
    <w:p w:rsidR="0063390C" w:rsidRDefault="0063390C" w:rsidP="0063390C">
      <w:pPr>
        <w:spacing w:line="600" w:lineRule="exact"/>
        <w:rPr>
          <w:rFonts w:ascii="全真楷書" w:eastAsia="全真楷書"/>
          <w:sz w:val="28"/>
          <w:szCs w:val="28"/>
        </w:rPr>
      </w:pPr>
      <w:r>
        <w:rPr>
          <w:rFonts w:ascii="全真楷書" w:eastAsia="全真楷書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BE17029" wp14:editId="4298BFAB">
            <wp:simplePos x="0" y="0"/>
            <wp:positionH relativeFrom="column">
              <wp:posOffset>19050</wp:posOffset>
            </wp:positionH>
            <wp:positionV relativeFrom="paragraph">
              <wp:posOffset>76200</wp:posOffset>
            </wp:positionV>
            <wp:extent cx="6645910" cy="4429125"/>
            <wp:effectExtent l="19050" t="0" r="2540" b="0"/>
            <wp:wrapSquare wrapText="bothSides"/>
            <wp:docPr id="1" name="圖片 1" descr="åç¾©æå®®åé¢ï¼äº«åç¾å¥½çè¼æè¡ï¼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åç¾©æå®®åé¢ï¼äº«åç¾å¥½çè¼æè¡ï¼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4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90C" w:rsidRPr="00C56DF8" w:rsidRDefault="0063390C" w:rsidP="0063390C">
      <w:r>
        <w:rPr>
          <w:noProof/>
        </w:rPr>
        <w:drawing>
          <wp:inline distT="0" distB="0" distL="0" distR="0" wp14:anchorId="78FDD6D0" wp14:editId="3D26E5A5">
            <wp:extent cx="6096000" cy="542925"/>
            <wp:effectExtent l="19050" t="0" r="0" b="0"/>
            <wp:docPr id="2" name="圖片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687" w:rsidRPr="00A359E2" w:rsidRDefault="00100687" w:rsidP="00A359E2">
      <w:bookmarkStart w:id="0" w:name="_GoBack"/>
      <w:bookmarkEnd w:id="0"/>
    </w:p>
    <w:sectPr w:rsidR="00100687" w:rsidRPr="00A359E2" w:rsidSect="00A359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012" w:rsidRDefault="00442012" w:rsidP="00446A09">
      <w:r>
        <w:separator/>
      </w:r>
    </w:p>
  </w:endnote>
  <w:endnote w:type="continuationSeparator" w:id="0">
    <w:p w:rsidR="00442012" w:rsidRDefault="00442012" w:rsidP="0044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海報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012" w:rsidRDefault="00442012" w:rsidP="00446A09">
      <w:r>
        <w:separator/>
      </w:r>
    </w:p>
  </w:footnote>
  <w:footnote w:type="continuationSeparator" w:id="0">
    <w:p w:rsidR="00442012" w:rsidRDefault="00442012" w:rsidP="00446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A5"/>
    <w:rsid w:val="0003463A"/>
    <w:rsid w:val="00052670"/>
    <w:rsid w:val="00093AA6"/>
    <w:rsid w:val="000E1168"/>
    <w:rsid w:val="00100687"/>
    <w:rsid w:val="00390709"/>
    <w:rsid w:val="003979A5"/>
    <w:rsid w:val="003C656F"/>
    <w:rsid w:val="00442012"/>
    <w:rsid w:val="00446A09"/>
    <w:rsid w:val="004E2A0F"/>
    <w:rsid w:val="005269BE"/>
    <w:rsid w:val="006201B0"/>
    <w:rsid w:val="0063390C"/>
    <w:rsid w:val="00681172"/>
    <w:rsid w:val="00695CE9"/>
    <w:rsid w:val="006F0A5F"/>
    <w:rsid w:val="00725605"/>
    <w:rsid w:val="00843C6F"/>
    <w:rsid w:val="008545F2"/>
    <w:rsid w:val="0086384F"/>
    <w:rsid w:val="0087286C"/>
    <w:rsid w:val="008B57FB"/>
    <w:rsid w:val="008E5931"/>
    <w:rsid w:val="00A359E2"/>
    <w:rsid w:val="00A44125"/>
    <w:rsid w:val="00AE1528"/>
    <w:rsid w:val="00BA6738"/>
    <w:rsid w:val="00CD2498"/>
    <w:rsid w:val="00DB0B09"/>
    <w:rsid w:val="00E413CD"/>
    <w:rsid w:val="00E60479"/>
    <w:rsid w:val="00E9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6FBF85-A54B-414A-8AD5-83791DD4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B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84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46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46A0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46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46A0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5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59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ishan.okgo.tw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://alishan.okgo.tw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y.okgo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>東南旅行社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joecy</dc:creator>
  <cp:lastModifiedBy>ccu</cp:lastModifiedBy>
  <cp:revision>2</cp:revision>
  <dcterms:created xsi:type="dcterms:W3CDTF">2018-08-10T08:16:00Z</dcterms:created>
  <dcterms:modified xsi:type="dcterms:W3CDTF">2018-08-10T08:16:00Z</dcterms:modified>
</cp:coreProperties>
</file>