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384A" w14:textId="77777777" w:rsidR="00070720" w:rsidRDefault="00000000">
      <w:pPr>
        <w:spacing w:line="24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2"/>
          <w:szCs w:val="22"/>
        </w:rPr>
        <w:pict w14:anchorId="3DD98967">
          <v:shapetype id="_x0000_t202" coordsize="21600,21600" o:spt="202" path="m,l,21600r21600,l21600,xe">
            <v:stroke joinstyle="miter"/>
            <v:path gradientshapeok="t" o:connecttype="rect"/>
          </v:shapetype>
          <v:shape id="文本框 13" o:spid="_x0000_s2051" type="#_x0000_t202" style="position:absolute;left:0;text-align:left;margin-left:369pt;margin-top:4.5pt;width:135pt;height:27pt;z-index:2;mso-wrap-edited:f">
            <v:textbox>
              <w:txbxContent>
                <w:p w14:paraId="4CEBBE79" w14:textId="77777777" w:rsidR="00FB6C35" w:rsidRDefault="00FB6C35">
                  <w:r>
                    <w:rPr>
                      <w:rFonts w:eastAsia="標楷體"/>
                      <w:sz w:val="22"/>
                      <w:szCs w:val="22"/>
                    </w:rPr>
                    <w:t>14</w:t>
                  </w:r>
                  <w:r>
                    <w:rPr>
                      <w:rFonts w:eastAsia="標楷體"/>
                      <w:sz w:val="22"/>
                      <w:szCs w:val="22"/>
                    </w:rPr>
                    <w:t>號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字體，</w:t>
                  </w:r>
                  <w:r>
                    <w:rPr>
                      <w:rFonts w:eastAsia="標楷體"/>
                      <w:sz w:val="22"/>
                      <w:szCs w:val="22"/>
                    </w:rPr>
                    <w:t>粗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黑</w:t>
                  </w:r>
                  <w:r>
                    <w:rPr>
                      <w:rFonts w:eastAsia="標楷體"/>
                      <w:sz w:val="22"/>
                      <w:szCs w:val="22"/>
                    </w:rPr>
                    <w:t>體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，</w:t>
                  </w:r>
                  <w:r>
                    <w:rPr>
                      <w:rFonts w:eastAsia="標楷體"/>
                      <w:sz w:val="22"/>
                      <w:szCs w:val="22"/>
                    </w:rPr>
                    <w:t>置中</w:t>
                  </w:r>
                </w:p>
              </w:txbxContent>
            </v:textbox>
          </v:shape>
        </w:pict>
      </w:r>
      <w:r w:rsidR="00FB6C35">
        <w:rPr>
          <w:rFonts w:eastAsia="標楷體"/>
          <w:b/>
          <w:sz w:val="28"/>
          <w:szCs w:val="28"/>
        </w:rPr>
        <w:t>一</w:t>
      </w:r>
      <w:r w:rsidR="00FB6C35">
        <w:rPr>
          <w:rFonts w:eastAsia="標楷體" w:hint="eastAsia"/>
          <w:b/>
          <w:sz w:val="28"/>
          <w:szCs w:val="28"/>
        </w:rPr>
        <w:t>一四</w:t>
      </w:r>
      <w:r w:rsidR="00FB6C35">
        <w:rPr>
          <w:rFonts w:eastAsia="標楷體"/>
          <w:b/>
          <w:sz w:val="28"/>
          <w:szCs w:val="28"/>
        </w:rPr>
        <w:t>年中國材料科學學會年會論文全文格式說明</w:t>
      </w:r>
    </w:p>
    <w:p w14:paraId="3E203504" w14:textId="77777777" w:rsidR="00070720" w:rsidRDefault="00000000">
      <w:pPr>
        <w:spacing w:line="240" w:lineRule="exact"/>
        <w:jc w:val="center"/>
        <w:rPr>
          <w:rFonts w:eastAsia="標楷體"/>
          <w:sz w:val="20"/>
          <w:szCs w:val="20"/>
        </w:rPr>
      </w:pPr>
      <w:r>
        <w:rPr>
          <w:rFonts w:eastAsia="標楷體"/>
          <w:sz w:val="16"/>
          <w:szCs w:val="20"/>
        </w:rPr>
        <w:pict w14:anchorId="5D790364">
          <v:shape id="文本框 14" o:spid="_x0000_s2050" type="#_x0000_t202" style="position:absolute;left:0;text-align:left;margin-left:378.45pt;margin-top:9.45pt;width:90pt;height:27pt;z-index:1;mso-wrap-edited:f">
            <v:textbox>
              <w:txbxContent>
                <w:p w14:paraId="41999A72" w14:textId="77777777" w:rsidR="00070720" w:rsidRDefault="00070720">
                  <w:r>
                    <w:rPr>
                      <w:rFonts w:eastAsia="標楷體"/>
                      <w:sz w:val="22"/>
                      <w:szCs w:val="22"/>
                    </w:rPr>
                    <w:t>9</w:t>
                  </w:r>
                  <w:r>
                    <w:rPr>
                      <w:rFonts w:eastAsia="標楷體"/>
                      <w:sz w:val="22"/>
                      <w:szCs w:val="22"/>
                    </w:rPr>
                    <w:t>號字</w:t>
                  </w:r>
                  <w:r>
                    <w:rPr>
                      <w:rFonts w:eastAsia="標楷體" w:hint="eastAsia"/>
                      <w:sz w:val="22"/>
                      <w:szCs w:val="22"/>
                    </w:rPr>
                    <w:t>體，</w:t>
                  </w:r>
                  <w:r>
                    <w:rPr>
                      <w:rFonts w:eastAsia="標楷體"/>
                      <w:sz w:val="22"/>
                      <w:szCs w:val="22"/>
                    </w:rPr>
                    <w:t>置中</w:t>
                  </w:r>
                </w:p>
              </w:txbxContent>
            </v:textbox>
          </v:shape>
        </w:pict>
      </w:r>
      <w:r w:rsidR="00070720">
        <w:rPr>
          <w:rFonts w:eastAsia="標楷體"/>
          <w:sz w:val="16"/>
          <w:szCs w:val="20"/>
        </w:rPr>
        <w:t>(</w:t>
      </w:r>
      <w:r w:rsidR="00070720">
        <w:rPr>
          <w:rFonts w:eastAsia="標楷體"/>
          <w:sz w:val="16"/>
          <w:szCs w:val="20"/>
        </w:rPr>
        <w:t>此處空一行</w:t>
      </w:r>
      <w:r w:rsidR="00070720">
        <w:rPr>
          <w:rFonts w:eastAsia="標楷體"/>
          <w:sz w:val="16"/>
          <w:szCs w:val="20"/>
        </w:rPr>
        <w:t>)</w:t>
      </w:r>
    </w:p>
    <w:p w14:paraId="749EB4E4" w14:textId="77777777" w:rsidR="00070720" w:rsidRDefault="00737258">
      <w:pPr>
        <w:spacing w:line="240" w:lineRule="exact"/>
        <w:jc w:val="center"/>
        <w:rPr>
          <w:rFonts w:eastAsia="標楷體"/>
          <w:sz w:val="18"/>
          <w:szCs w:val="18"/>
        </w:rPr>
      </w:pPr>
      <w:r w:rsidRPr="009762B3">
        <w:rPr>
          <w:rFonts w:eastAsia="標楷體"/>
          <w:sz w:val="18"/>
          <w:szCs w:val="18"/>
          <w:vertAlign w:val="superscript"/>
        </w:rPr>
        <w:t>*</w:t>
      </w:r>
      <w:bookmarkStart w:id="0" w:name="OLE_LINK1"/>
      <w:r w:rsidR="00FB6C35">
        <w:rPr>
          <w:rFonts w:eastAsia="標楷體" w:hint="eastAsia"/>
          <w:sz w:val="18"/>
          <w:szCs w:val="18"/>
        </w:rPr>
        <w:t>●●●</w:t>
      </w:r>
      <w:bookmarkEnd w:id="0"/>
      <w:r w:rsidR="00070720" w:rsidRPr="009762B3">
        <w:rPr>
          <w:rFonts w:eastAsia="標楷體"/>
          <w:sz w:val="18"/>
          <w:szCs w:val="18"/>
          <w:vertAlign w:val="superscript"/>
        </w:rPr>
        <w:t>1</w:t>
      </w:r>
      <w:r w:rsidR="00E5596B" w:rsidRPr="009762B3">
        <w:rPr>
          <w:rFonts w:eastAsia="標楷體" w:hint="eastAsia"/>
          <w:sz w:val="18"/>
          <w:szCs w:val="18"/>
          <w:vertAlign w:val="superscript"/>
        </w:rPr>
        <w:t>,</w:t>
      </w:r>
      <w:r w:rsidR="00E5596B" w:rsidRPr="009762B3">
        <w:rPr>
          <w:rFonts w:eastAsia="標楷體"/>
          <w:sz w:val="18"/>
          <w:szCs w:val="18"/>
          <w:vertAlign w:val="superscript"/>
        </w:rPr>
        <w:t xml:space="preserve"> 2</w:t>
      </w:r>
      <w:r w:rsidR="00070720" w:rsidRPr="009762B3">
        <w:rPr>
          <w:rFonts w:eastAsia="標楷體"/>
          <w:sz w:val="18"/>
          <w:szCs w:val="18"/>
        </w:rPr>
        <w:t xml:space="preserve">  </w:t>
      </w:r>
      <w:bookmarkStart w:id="1" w:name="OLE_LINK3"/>
      <w:r w:rsidR="00FB6C35">
        <w:rPr>
          <w:rFonts w:eastAsia="標楷體" w:hint="eastAsia"/>
          <w:sz w:val="18"/>
          <w:szCs w:val="18"/>
        </w:rPr>
        <w:t>■■■</w:t>
      </w:r>
      <w:bookmarkEnd w:id="1"/>
      <w:r w:rsidR="00070720" w:rsidRPr="009762B3">
        <w:rPr>
          <w:rFonts w:eastAsia="標楷體"/>
          <w:sz w:val="18"/>
          <w:szCs w:val="18"/>
          <w:vertAlign w:val="superscript"/>
        </w:rPr>
        <w:t>1</w:t>
      </w:r>
      <w:r w:rsidR="00070720" w:rsidRPr="009762B3">
        <w:rPr>
          <w:rFonts w:eastAsia="標楷體"/>
          <w:sz w:val="18"/>
          <w:szCs w:val="18"/>
        </w:rPr>
        <w:t xml:space="preserve"> </w:t>
      </w:r>
      <w:r w:rsidR="00070720" w:rsidRPr="009762B3">
        <w:rPr>
          <w:rFonts w:eastAsia="標楷體" w:hint="eastAsia"/>
          <w:sz w:val="18"/>
          <w:szCs w:val="18"/>
        </w:rPr>
        <w:t xml:space="preserve"> </w:t>
      </w:r>
      <w:bookmarkStart w:id="2" w:name="OLE_LINK4"/>
      <w:r w:rsidR="00FB6C35">
        <w:rPr>
          <w:rFonts w:eastAsia="標楷體" w:hint="eastAsia"/>
          <w:sz w:val="18"/>
          <w:szCs w:val="18"/>
        </w:rPr>
        <w:t>○○○</w:t>
      </w:r>
      <w:bookmarkEnd w:id="2"/>
      <w:r w:rsidR="00070720" w:rsidRPr="009762B3">
        <w:rPr>
          <w:rFonts w:eastAsia="標楷體"/>
          <w:sz w:val="18"/>
          <w:szCs w:val="18"/>
          <w:vertAlign w:val="superscript"/>
        </w:rPr>
        <w:t>1</w:t>
      </w:r>
      <w:r w:rsidR="00E5596B" w:rsidRPr="009762B3">
        <w:rPr>
          <w:rFonts w:eastAsia="標楷體"/>
          <w:sz w:val="18"/>
          <w:szCs w:val="18"/>
          <w:vertAlign w:val="superscript"/>
        </w:rPr>
        <w:t>, 2</w:t>
      </w:r>
      <w:r w:rsidR="00070720" w:rsidRPr="009762B3">
        <w:rPr>
          <w:rFonts w:eastAsia="標楷體" w:hint="eastAsia"/>
          <w:sz w:val="18"/>
          <w:szCs w:val="18"/>
          <w:vertAlign w:val="superscript"/>
        </w:rPr>
        <w:t xml:space="preserve">  </w:t>
      </w:r>
      <w:r w:rsidRPr="009762B3">
        <w:rPr>
          <w:rFonts w:eastAsia="標楷體"/>
          <w:sz w:val="18"/>
          <w:szCs w:val="18"/>
          <w:vertAlign w:val="superscript"/>
        </w:rPr>
        <w:t>#</w:t>
      </w:r>
      <w:bookmarkStart w:id="3" w:name="OLE_LINK6"/>
      <w:r w:rsidR="00FB6C35">
        <w:rPr>
          <w:rFonts w:eastAsia="標楷體" w:hint="eastAsia"/>
          <w:sz w:val="18"/>
          <w:szCs w:val="18"/>
        </w:rPr>
        <w:t>□□□</w:t>
      </w:r>
      <w:bookmarkEnd w:id="3"/>
      <w:r w:rsidR="00070720" w:rsidRPr="009762B3">
        <w:rPr>
          <w:rFonts w:eastAsia="標楷體"/>
          <w:sz w:val="18"/>
          <w:szCs w:val="18"/>
          <w:vertAlign w:val="superscript"/>
        </w:rPr>
        <w:t>1</w:t>
      </w:r>
      <w:r w:rsidR="00070720" w:rsidRPr="009762B3">
        <w:rPr>
          <w:rFonts w:eastAsia="標楷體" w:hint="eastAsia"/>
          <w:sz w:val="18"/>
          <w:szCs w:val="18"/>
          <w:vertAlign w:val="superscript"/>
        </w:rPr>
        <w:t xml:space="preserve"> </w:t>
      </w:r>
      <w:r w:rsidR="00E5596B" w:rsidRPr="009762B3">
        <w:rPr>
          <w:rFonts w:eastAsia="標楷體"/>
          <w:sz w:val="18"/>
          <w:szCs w:val="18"/>
          <w:vertAlign w:val="superscript"/>
        </w:rPr>
        <w:br/>
      </w:r>
      <w:r w:rsidR="00070720" w:rsidRPr="009762B3">
        <w:rPr>
          <w:rFonts w:eastAsia="標楷體"/>
          <w:sz w:val="18"/>
          <w:szCs w:val="18"/>
          <w:vertAlign w:val="superscript"/>
        </w:rPr>
        <w:t>1</w:t>
      </w:r>
      <w:r w:rsidR="00070720" w:rsidRPr="009762B3">
        <w:rPr>
          <w:rFonts w:eastAsia="標楷體" w:hint="eastAsia"/>
          <w:sz w:val="18"/>
          <w:szCs w:val="18"/>
        </w:rPr>
        <w:t>國立</w:t>
      </w:r>
      <w:r w:rsidR="00FB6C35">
        <w:rPr>
          <w:rFonts w:eastAsia="標楷體" w:hint="eastAsia"/>
          <w:sz w:val="18"/>
          <w:szCs w:val="18"/>
        </w:rPr>
        <w:t>●●</w:t>
      </w:r>
      <w:r w:rsidR="00070720" w:rsidRPr="009762B3">
        <w:rPr>
          <w:rFonts w:eastAsia="標楷體"/>
          <w:sz w:val="18"/>
          <w:szCs w:val="18"/>
        </w:rPr>
        <w:t>大學</w:t>
      </w:r>
      <w:r w:rsidR="00FB6C35">
        <w:rPr>
          <w:rFonts w:eastAsia="標楷體" w:hint="eastAsia"/>
          <w:sz w:val="18"/>
          <w:szCs w:val="18"/>
        </w:rPr>
        <w:t>■■■■</w:t>
      </w:r>
      <w:r w:rsidR="00070720" w:rsidRPr="009762B3">
        <w:rPr>
          <w:rFonts w:eastAsia="標楷體"/>
          <w:sz w:val="18"/>
          <w:szCs w:val="18"/>
        </w:rPr>
        <w:t>學系</w:t>
      </w:r>
      <w:r w:rsidR="00070720" w:rsidRPr="009762B3">
        <w:rPr>
          <w:rFonts w:eastAsia="標楷體"/>
          <w:sz w:val="18"/>
          <w:szCs w:val="18"/>
        </w:rPr>
        <w:t xml:space="preserve">  </w:t>
      </w:r>
      <w:r w:rsidR="00070720" w:rsidRPr="009762B3">
        <w:rPr>
          <w:rFonts w:eastAsia="標楷體"/>
          <w:sz w:val="18"/>
          <w:szCs w:val="18"/>
          <w:vertAlign w:val="superscript"/>
        </w:rPr>
        <w:t>2</w:t>
      </w:r>
      <w:r w:rsidR="00E5596B" w:rsidRPr="009762B3">
        <w:rPr>
          <w:rFonts w:eastAsia="標楷體" w:hint="eastAsia"/>
          <w:sz w:val="18"/>
          <w:szCs w:val="18"/>
        </w:rPr>
        <w:t>國立</w:t>
      </w:r>
      <w:r w:rsidR="00FB6C35">
        <w:rPr>
          <w:rFonts w:eastAsia="標楷體" w:hint="eastAsia"/>
          <w:sz w:val="18"/>
          <w:szCs w:val="18"/>
        </w:rPr>
        <w:t>○○</w:t>
      </w:r>
      <w:r w:rsidR="00E5596B" w:rsidRPr="009762B3">
        <w:rPr>
          <w:rFonts w:eastAsia="標楷體" w:hint="eastAsia"/>
          <w:sz w:val="18"/>
          <w:szCs w:val="18"/>
        </w:rPr>
        <w:t>大學</w:t>
      </w:r>
      <w:r w:rsidR="00FB6C35">
        <w:rPr>
          <w:rFonts w:eastAsia="標楷體" w:hint="eastAsia"/>
          <w:sz w:val="18"/>
          <w:szCs w:val="18"/>
        </w:rPr>
        <w:t>□□□□</w:t>
      </w:r>
      <w:r w:rsidR="00E5596B" w:rsidRPr="009762B3">
        <w:rPr>
          <w:rFonts w:eastAsia="標楷體" w:hint="eastAsia"/>
          <w:sz w:val="18"/>
          <w:szCs w:val="18"/>
        </w:rPr>
        <w:t>學</w:t>
      </w:r>
      <w:r w:rsidR="00FB6C35">
        <w:rPr>
          <w:rFonts w:eastAsia="標楷體" w:hint="eastAsia"/>
          <w:sz w:val="18"/>
          <w:szCs w:val="18"/>
        </w:rPr>
        <w:t>系</w:t>
      </w:r>
      <w:r w:rsidR="00E5596B" w:rsidRPr="009762B3">
        <w:rPr>
          <w:rFonts w:eastAsia="標楷體"/>
          <w:sz w:val="18"/>
          <w:szCs w:val="18"/>
        </w:rPr>
        <w:br/>
      </w:r>
      <w:r w:rsidR="00070720" w:rsidRPr="00E5596B">
        <w:rPr>
          <w:rFonts w:eastAsia="標楷體"/>
          <w:sz w:val="18"/>
          <w:szCs w:val="18"/>
        </w:rPr>
        <w:t>(</w:t>
      </w:r>
      <w:r w:rsidR="00070720" w:rsidRPr="00E5596B">
        <w:rPr>
          <w:rFonts w:eastAsia="標楷體" w:hint="eastAsia"/>
          <w:sz w:val="18"/>
          <w:szCs w:val="18"/>
        </w:rPr>
        <w:t>NSTC</w:t>
      </w:r>
      <w:r w:rsidR="00070720" w:rsidRPr="00E5596B">
        <w:rPr>
          <w:rFonts w:eastAsia="標楷體"/>
          <w:sz w:val="18"/>
          <w:szCs w:val="18"/>
        </w:rPr>
        <w:t xml:space="preserve"> </w:t>
      </w:r>
      <w:r w:rsidR="00FB6C35" w:rsidRPr="00E5596B">
        <w:rPr>
          <w:rFonts w:eastAsia="標楷體"/>
          <w:sz w:val="18"/>
          <w:szCs w:val="18"/>
        </w:rPr>
        <w:t>1</w:t>
      </w:r>
      <w:r w:rsidR="00FB6C35" w:rsidRPr="00E5596B">
        <w:rPr>
          <w:rFonts w:eastAsia="標楷體" w:hint="eastAsia"/>
          <w:sz w:val="18"/>
          <w:szCs w:val="18"/>
        </w:rPr>
        <w:t>1</w:t>
      </w:r>
      <w:r w:rsidR="00FB6C35">
        <w:rPr>
          <w:rFonts w:eastAsia="標楷體"/>
          <w:sz w:val="18"/>
          <w:szCs w:val="18"/>
        </w:rPr>
        <w:t>3</w:t>
      </w:r>
      <w:r w:rsidR="00070720" w:rsidRPr="00E5596B">
        <w:rPr>
          <w:rFonts w:eastAsia="標楷體"/>
          <w:sz w:val="18"/>
          <w:szCs w:val="18"/>
        </w:rPr>
        <w:t>-X</w:t>
      </w:r>
      <w:r w:rsidR="00070720">
        <w:rPr>
          <w:rFonts w:eastAsia="標楷體"/>
          <w:sz w:val="18"/>
          <w:szCs w:val="18"/>
        </w:rPr>
        <w:t>XXX-X-XXX-XXX)</w:t>
      </w:r>
    </w:p>
    <w:p w14:paraId="078E71E3" w14:textId="77777777" w:rsidR="00070720" w:rsidRDefault="00070720">
      <w:pPr>
        <w:spacing w:line="240" w:lineRule="exact"/>
        <w:jc w:val="center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(</w:t>
      </w:r>
      <w:r>
        <w:rPr>
          <w:rFonts w:eastAsia="標楷體"/>
          <w:sz w:val="18"/>
          <w:szCs w:val="18"/>
        </w:rPr>
        <w:t>此處空兩行，若合著者在不同機構，請分開羅列，發表者請在名字前標記此</w:t>
      </w:r>
      <w:r>
        <w:rPr>
          <w:rFonts w:eastAsia="標楷體"/>
          <w:sz w:val="18"/>
          <w:szCs w:val="18"/>
        </w:rPr>
        <w:t xml:space="preserve"> * </w:t>
      </w:r>
      <w:r>
        <w:rPr>
          <w:rFonts w:eastAsia="標楷體"/>
          <w:sz w:val="18"/>
          <w:szCs w:val="18"/>
        </w:rPr>
        <w:t>符號，</w:t>
      </w:r>
    </w:p>
    <w:p w14:paraId="7EB3CA08" w14:textId="77777777" w:rsidR="00070720" w:rsidRDefault="00070720">
      <w:pPr>
        <w:spacing w:line="240" w:lineRule="exact"/>
        <w:jc w:val="center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材料學會永久會員請在名字前標記此</w:t>
      </w:r>
      <w:r>
        <w:rPr>
          <w:rFonts w:eastAsia="標楷體"/>
          <w:sz w:val="18"/>
          <w:szCs w:val="18"/>
        </w:rPr>
        <w:t xml:space="preserve"> </w:t>
      </w:r>
      <w:r>
        <w:rPr>
          <w:rFonts w:eastAsia="標楷體"/>
          <w:sz w:val="18"/>
          <w:szCs w:val="18"/>
          <w:vertAlign w:val="superscript"/>
        </w:rPr>
        <w:t xml:space="preserve"># </w:t>
      </w:r>
      <w:r>
        <w:rPr>
          <w:rFonts w:eastAsia="標楷體"/>
          <w:sz w:val="18"/>
          <w:szCs w:val="18"/>
        </w:rPr>
        <w:t>符號</w:t>
      </w:r>
      <w:r>
        <w:rPr>
          <w:rFonts w:eastAsia="標楷體"/>
          <w:sz w:val="18"/>
          <w:szCs w:val="18"/>
        </w:rPr>
        <w:t>)</w:t>
      </w:r>
    </w:p>
    <w:p w14:paraId="525A9A6D" w14:textId="77777777" w:rsidR="00070720" w:rsidRDefault="00070720">
      <w:pPr>
        <w:spacing w:line="240" w:lineRule="exact"/>
        <w:rPr>
          <w:rFonts w:eastAsia="標楷體"/>
          <w:sz w:val="20"/>
          <w:szCs w:val="20"/>
        </w:rPr>
      </w:pPr>
    </w:p>
    <w:p w14:paraId="78E33BCF" w14:textId="2EDC85D7" w:rsidR="00070720" w:rsidRDefault="00070720" w:rsidP="00737258">
      <w:pPr>
        <w:snapToGrid w:val="0"/>
        <w:spacing w:line="276" w:lineRule="auto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18"/>
          <w:szCs w:val="20"/>
        </w:rPr>
        <w:t>一</w:t>
      </w:r>
      <w:r>
        <w:rPr>
          <w:rFonts w:eastAsia="標楷體" w:hint="eastAsia"/>
          <w:sz w:val="18"/>
          <w:szCs w:val="20"/>
        </w:rPr>
        <w:t>一</w:t>
      </w:r>
      <w:r w:rsidR="00FB6C35">
        <w:rPr>
          <w:rFonts w:eastAsia="標楷體" w:hint="eastAsia"/>
          <w:sz w:val="18"/>
          <w:szCs w:val="20"/>
        </w:rPr>
        <w:t>四</w:t>
      </w:r>
      <w:r>
        <w:rPr>
          <w:rFonts w:eastAsia="標楷體"/>
          <w:sz w:val="18"/>
          <w:szCs w:val="20"/>
        </w:rPr>
        <w:t>年中國材料科學學會年會將於</w:t>
      </w:r>
      <w:r>
        <w:rPr>
          <w:rFonts w:eastAsia="標楷體"/>
          <w:b/>
          <w:sz w:val="18"/>
          <w:szCs w:val="20"/>
        </w:rPr>
        <w:t>11</w:t>
      </w:r>
      <w:r>
        <w:rPr>
          <w:rFonts w:eastAsia="標楷體"/>
          <w:b/>
          <w:sz w:val="18"/>
          <w:szCs w:val="20"/>
        </w:rPr>
        <w:t>月</w:t>
      </w:r>
      <w:r w:rsidR="00FB6C35">
        <w:rPr>
          <w:rFonts w:eastAsia="標楷體"/>
          <w:b/>
          <w:sz w:val="18"/>
          <w:szCs w:val="20"/>
        </w:rPr>
        <w:t>14</w:t>
      </w:r>
      <w:r>
        <w:rPr>
          <w:rFonts w:eastAsia="標楷體"/>
          <w:b/>
          <w:sz w:val="18"/>
          <w:szCs w:val="20"/>
        </w:rPr>
        <w:t>~</w:t>
      </w:r>
      <w:r w:rsidR="00FB6C35">
        <w:rPr>
          <w:rFonts w:eastAsia="標楷體"/>
          <w:b/>
          <w:sz w:val="18"/>
          <w:szCs w:val="20"/>
        </w:rPr>
        <w:t>15</w:t>
      </w:r>
      <w:r>
        <w:rPr>
          <w:rFonts w:eastAsia="標楷體"/>
          <w:b/>
          <w:sz w:val="18"/>
          <w:szCs w:val="20"/>
        </w:rPr>
        <w:t>日</w:t>
      </w:r>
      <w:r>
        <w:rPr>
          <w:rFonts w:eastAsia="標楷體"/>
          <w:sz w:val="18"/>
          <w:szCs w:val="20"/>
        </w:rPr>
        <w:t>假</w:t>
      </w:r>
      <w:r w:rsidRPr="00E5596B">
        <w:rPr>
          <w:rFonts w:eastAsia="標楷體" w:hint="eastAsia"/>
          <w:b/>
          <w:bCs/>
          <w:sz w:val="18"/>
          <w:szCs w:val="20"/>
        </w:rPr>
        <w:t>國立</w:t>
      </w:r>
      <w:r w:rsidR="00FB6C35">
        <w:rPr>
          <w:rFonts w:eastAsia="標楷體" w:hint="eastAsia"/>
          <w:b/>
          <w:sz w:val="18"/>
          <w:szCs w:val="20"/>
        </w:rPr>
        <w:t>陽明交通</w:t>
      </w:r>
      <w:r>
        <w:rPr>
          <w:rFonts w:eastAsia="標楷體"/>
          <w:b/>
          <w:sz w:val="18"/>
          <w:szCs w:val="20"/>
        </w:rPr>
        <w:t>大學</w:t>
      </w:r>
      <w:r>
        <w:rPr>
          <w:rFonts w:eastAsia="標楷體"/>
          <w:sz w:val="18"/>
          <w:szCs w:val="20"/>
        </w:rPr>
        <w:t>舉行，論文發表將</w:t>
      </w:r>
      <w:proofErr w:type="gramStart"/>
      <w:r>
        <w:rPr>
          <w:rFonts w:eastAsia="標楷體"/>
          <w:sz w:val="18"/>
          <w:szCs w:val="20"/>
        </w:rPr>
        <w:t>採</w:t>
      </w:r>
      <w:proofErr w:type="gramEnd"/>
      <w:r>
        <w:rPr>
          <w:rFonts w:eastAsia="標楷體"/>
          <w:sz w:val="18"/>
          <w:szCs w:val="20"/>
        </w:rPr>
        <w:t>直接投稿審查方式。審查通過之論文</w:t>
      </w:r>
      <w:r>
        <w:rPr>
          <w:rFonts w:eastAsia="標楷體" w:hint="eastAsia"/>
          <w:sz w:val="18"/>
          <w:szCs w:val="20"/>
        </w:rPr>
        <w:t>題目與作者將公告於網頁</w:t>
      </w:r>
      <w:r>
        <w:rPr>
          <w:rFonts w:eastAsia="標楷體"/>
          <w:sz w:val="18"/>
          <w:szCs w:val="20"/>
        </w:rPr>
        <w:t>。投稿者請依以下規定之論文格式撰寫，然後將文稿轉成</w:t>
      </w:r>
      <w:r>
        <w:rPr>
          <w:rFonts w:eastAsia="標楷體"/>
          <w:sz w:val="18"/>
          <w:szCs w:val="20"/>
        </w:rPr>
        <w:t>PDF</w:t>
      </w:r>
      <w:r>
        <w:rPr>
          <w:rFonts w:eastAsia="標楷體"/>
          <w:sz w:val="18"/>
          <w:szCs w:val="20"/>
        </w:rPr>
        <w:t>格式上傳。請於截稿日期</w:t>
      </w:r>
      <w:r>
        <w:rPr>
          <w:rFonts w:eastAsia="標楷體" w:hint="eastAsia"/>
          <w:b/>
          <w:sz w:val="18"/>
          <w:szCs w:val="20"/>
        </w:rPr>
        <w:t>8</w:t>
      </w:r>
      <w:r>
        <w:rPr>
          <w:rFonts w:eastAsia="標楷體"/>
          <w:b/>
          <w:sz w:val="18"/>
          <w:szCs w:val="20"/>
        </w:rPr>
        <w:t>月</w:t>
      </w:r>
      <w:r>
        <w:rPr>
          <w:rFonts w:eastAsia="標楷體" w:hint="eastAsia"/>
          <w:b/>
          <w:sz w:val="18"/>
          <w:szCs w:val="20"/>
        </w:rPr>
        <w:t>15</w:t>
      </w:r>
      <w:r>
        <w:rPr>
          <w:rFonts w:eastAsia="標楷體"/>
          <w:b/>
          <w:sz w:val="18"/>
          <w:szCs w:val="20"/>
        </w:rPr>
        <w:t>日前</w:t>
      </w:r>
      <w:r>
        <w:rPr>
          <w:rFonts w:eastAsia="標楷體"/>
          <w:sz w:val="18"/>
          <w:szCs w:val="20"/>
        </w:rPr>
        <w:t>上網連至</w:t>
      </w:r>
      <w:hyperlink r:id="rId8" w:history="1">
        <w:r w:rsidR="001465FE">
          <w:rPr>
            <w:rStyle w:val="ad"/>
            <w:rFonts w:eastAsia="標楷體" w:hint="eastAsia"/>
            <w:sz w:val="18"/>
            <w:szCs w:val="18"/>
          </w:rPr>
          <w:t>https://mrst2025</w:t>
        </w:r>
        <w:r w:rsidR="001465FE">
          <w:rPr>
            <w:rStyle w:val="ad"/>
            <w:rFonts w:eastAsia="標楷體" w:hint="eastAsia"/>
            <w:sz w:val="18"/>
            <w:szCs w:val="18"/>
          </w:rPr>
          <w:t>.</w:t>
        </w:r>
        <w:r w:rsidR="001465FE">
          <w:rPr>
            <w:rStyle w:val="ad"/>
            <w:rFonts w:eastAsia="標楷體" w:hint="eastAsia"/>
            <w:sz w:val="18"/>
            <w:szCs w:val="18"/>
          </w:rPr>
          <w:t>conf.tw/</w:t>
        </w:r>
      </w:hyperlink>
      <w:r>
        <w:rPr>
          <w:rFonts w:eastAsia="標楷體"/>
          <w:sz w:val="18"/>
          <w:szCs w:val="20"/>
        </w:rPr>
        <w:t>，按照指示上傳檔案。敬請務必於繳費期限內完成註冊及繳費手續，論文始可</w:t>
      </w:r>
      <w:r>
        <w:rPr>
          <w:rFonts w:eastAsia="標楷體" w:hint="eastAsia"/>
          <w:sz w:val="18"/>
          <w:szCs w:val="20"/>
        </w:rPr>
        <w:t>收錄</w:t>
      </w:r>
      <w:r>
        <w:rPr>
          <w:rFonts w:eastAsia="標楷體"/>
          <w:sz w:val="18"/>
          <w:szCs w:val="20"/>
        </w:rPr>
        <w:t>於全文</w:t>
      </w:r>
      <w:r>
        <w:rPr>
          <w:rFonts w:eastAsia="標楷體" w:hint="eastAsia"/>
          <w:sz w:val="18"/>
          <w:szCs w:val="20"/>
        </w:rPr>
        <w:t>資料檔</w:t>
      </w:r>
      <w:r>
        <w:rPr>
          <w:rFonts w:eastAsia="標楷體"/>
          <w:sz w:val="18"/>
          <w:szCs w:val="20"/>
        </w:rPr>
        <w:t>；現場</w:t>
      </w:r>
      <w:proofErr w:type="gramStart"/>
      <w:r>
        <w:rPr>
          <w:rFonts w:eastAsia="標楷體"/>
          <w:sz w:val="18"/>
          <w:szCs w:val="20"/>
        </w:rPr>
        <w:t>註冊者恕無法</w:t>
      </w:r>
      <w:proofErr w:type="gramEnd"/>
      <w:r>
        <w:rPr>
          <w:rFonts w:eastAsia="標楷體"/>
          <w:sz w:val="18"/>
          <w:szCs w:val="20"/>
        </w:rPr>
        <w:t>提供論文海報架。</w:t>
      </w:r>
      <w:r>
        <w:rPr>
          <w:rFonts w:eastAsia="標楷體"/>
          <w:sz w:val="18"/>
          <w:szCs w:val="20"/>
          <w:bdr w:val="single" w:sz="4" w:space="0" w:color="auto"/>
        </w:rPr>
        <w:t>9</w:t>
      </w:r>
      <w:r>
        <w:rPr>
          <w:rFonts w:eastAsia="標楷體"/>
          <w:sz w:val="18"/>
          <w:szCs w:val="20"/>
          <w:bdr w:val="single" w:sz="4" w:space="0" w:color="auto"/>
        </w:rPr>
        <w:t>號字體，不縮排</w:t>
      </w:r>
    </w:p>
    <w:p w14:paraId="407A69D6" w14:textId="77777777" w:rsidR="00070720" w:rsidRDefault="00070720">
      <w:pPr>
        <w:spacing w:line="240" w:lineRule="exact"/>
        <w:jc w:val="both"/>
        <w:rPr>
          <w:rFonts w:eastAsia="標楷體"/>
          <w:sz w:val="20"/>
          <w:szCs w:val="20"/>
        </w:rPr>
      </w:pPr>
    </w:p>
    <w:p w14:paraId="333B177A" w14:textId="77777777" w:rsidR="00070720" w:rsidRDefault="00070720">
      <w:pPr>
        <w:spacing w:line="240" w:lineRule="exact"/>
        <w:jc w:val="both"/>
        <w:rPr>
          <w:rFonts w:eastAsia="標楷體"/>
          <w:b/>
          <w:sz w:val="20"/>
          <w:szCs w:val="20"/>
        </w:rPr>
      </w:pPr>
      <w:r>
        <w:rPr>
          <w:rFonts w:eastAsia="標楷體"/>
          <w:b/>
          <w:sz w:val="20"/>
          <w:szCs w:val="20"/>
        </w:rPr>
        <w:t>(</w:t>
      </w:r>
      <w:r>
        <w:rPr>
          <w:rFonts w:eastAsia="標楷體"/>
          <w:b/>
          <w:sz w:val="20"/>
          <w:szCs w:val="20"/>
        </w:rPr>
        <w:t>論文全文限二頁，摘要字數在</w:t>
      </w:r>
      <w:r>
        <w:rPr>
          <w:rFonts w:eastAsia="標楷體"/>
          <w:b/>
          <w:sz w:val="20"/>
          <w:szCs w:val="20"/>
        </w:rPr>
        <w:t>300</w:t>
      </w:r>
      <w:r>
        <w:rPr>
          <w:rFonts w:eastAsia="標楷體"/>
          <w:b/>
          <w:sz w:val="20"/>
          <w:szCs w:val="20"/>
        </w:rPr>
        <w:t>字以內</w:t>
      </w:r>
      <w:r>
        <w:rPr>
          <w:rFonts w:eastAsia="標楷體"/>
          <w:b/>
          <w:sz w:val="20"/>
          <w:szCs w:val="20"/>
        </w:rPr>
        <w:t>)</w:t>
      </w:r>
    </w:p>
    <w:p w14:paraId="7D0069E6" w14:textId="77777777" w:rsidR="00070720" w:rsidRDefault="00070720">
      <w:pPr>
        <w:spacing w:line="240" w:lineRule="exact"/>
        <w:rPr>
          <w:rFonts w:eastAsia="標楷體"/>
          <w:sz w:val="20"/>
          <w:szCs w:val="20"/>
        </w:rPr>
      </w:pPr>
      <w:r>
        <w:rPr>
          <w:rFonts w:eastAsia="標楷體"/>
          <w:sz w:val="18"/>
          <w:szCs w:val="20"/>
        </w:rPr>
        <w:t>關鍵字：材料年會、論文格式、截稿日期</w:t>
      </w:r>
      <w:r>
        <w:rPr>
          <w:rFonts w:eastAsia="標楷體"/>
          <w:sz w:val="18"/>
          <w:szCs w:val="20"/>
        </w:rPr>
        <w:t xml:space="preserve"> </w:t>
      </w:r>
      <w:r>
        <w:rPr>
          <w:rFonts w:eastAsia="標楷體"/>
          <w:sz w:val="18"/>
          <w:szCs w:val="20"/>
          <w:bdr w:val="single" w:sz="4" w:space="0" w:color="auto"/>
        </w:rPr>
        <w:t>9</w:t>
      </w:r>
      <w:r>
        <w:rPr>
          <w:rFonts w:eastAsia="標楷體"/>
          <w:sz w:val="18"/>
          <w:szCs w:val="20"/>
          <w:bdr w:val="single" w:sz="4" w:space="0" w:color="auto"/>
        </w:rPr>
        <w:t>號字體</w:t>
      </w:r>
    </w:p>
    <w:p w14:paraId="13EBA0CE" w14:textId="77777777" w:rsidR="00070720" w:rsidRDefault="00070720">
      <w:pPr>
        <w:rPr>
          <w:rFonts w:eastAsia="標楷體"/>
          <w:sz w:val="18"/>
          <w:szCs w:val="18"/>
        </w:rPr>
      </w:pPr>
    </w:p>
    <w:p w14:paraId="5184C93D" w14:textId="77777777" w:rsidR="00070720" w:rsidRDefault="00070720">
      <w:pPr>
        <w:numPr>
          <w:ilvl w:val="0"/>
          <w:numId w:val="1"/>
        </w:numPr>
        <w:tabs>
          <w:tab w:val="left" w:pos="360"/>
        </w:tabs>
        <w:spacing w:line="280" w:lineRule="exact"/>
        <w:rPr>
          <w:rFonts w:eastAsia="標楷體"/>
        </w:rPr>
        <w:sectPr w:rsidR="00070720">
          <w:pgSz w:w="11906" w:h="16838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6E291128" w14:textId="77777777" w:rsidR="00070720" w:rsidRDefault="00070720">
      <w:pPr>
        <w:snapToGrid w:val="0"/>
        <w:rPr>
          <w:rFonts w:eastAsia="標楷體"/>
          <w:sz w:val="22"/>
        </w:rPr>
      </w:pPr>
      <w:r>
        <w:rPr>
          <w:rFonts w:eastAsia="標楷體"/>
          <w:b/>
          <w:sz w:val="22"/>
        </w:rPr>
        <w:t xml:space="preserve">1. </w:t>
      </w:r>
      <w:r>
        <w:rPr>
          <w:rFonts w:eastAsia="標楷體"/>
          <w:b/>
          <w:sz w:val="22"/>
        </w:rPr>
        <w:t>前言</w:t>
      </w:r>
      <w:r>
        <w:rPr>
          <w:rFonts w:eastAsia="標楷體"/>
          <w:sz w:val="22"/>
        </w:rPr>
        <w:t xml:space="preserve"> </w:t>
      </w:r>
      <w:r>
        <w:rPr>
          <w:rFonts w:eastAsia="標楷體"/>
          <w:sz w:val="22"/>
          <w:szCs w:val="22"/>
          <w:bdr w:val="single" w:sz="4" w:space="0" w:color="auto"/>
        </w:rPr>
        <w:t>11</w:t>
      </w:r>
      <w:r>
        <w:rPr>
          <w:rFonts w:eastAsia="標楷體"/>
          <w:sz w:val="22"/>
          <w:szCs w:val="22"/>
          <w:bdr w:val="single" w:sz="4" w:space="0" w:color="auto"/>
        </w:rPr>
        <w:t>號字體，粗黑體</w:t>
      </w:r>
    </w:p>
    <w:p w14:paraId="3884303B" w14:textId="77777777" w:rsidR="00070720" w:rsidRDefault="00070720">
      <w:pPr>
        <w:snapToGrid w:val="0"/>
        <w:ind w:firstLineChars="200" w:firstLine="360"/>
        <w:rPr>
          <w:rFonts w:eastAsia="標楷體"/>
          <w:sz w:val="18"/>
          <w:szCs w:val="20"/>
        </w:rPr>
      </w:pPr>
      <w:r>
        <w:rPr>
          <w:rFonts w:eastAsia="標楷體" w:hint="eastAsia"/>
          <w:sz w:val="18"/>
          <w:szCs w:val="18"/>
          <w:bdr w:val="single" w:sz="4" w:space="0" w:color="auto"/>
        </w:rPr>
        <w:t>9</w:t>
      </w:r>
      <w:r>
        <w:rPr>
          <w:rFonts w:eastAsia="標楷體"/>
          <w:sz w:val="18"/>
          <w:szCs w:val="18"/>
          <w:bdr w:val="single" w:sz="4" w:space="0" w:color="auto"/>
        </w:rPr>
        <w:t>號字體</w:t>
      </w:r>
      <w:r>
        <w:rPr>
          <w:rFonts w:eastAsia="標楷體"/>
          <w:sz w:val="18"/>
          <w:szCs w:val="18"/>
        </w:rPr>
        <w:t>一</w:t>
      </w:r>
      <w:r>
        <w:rPr>
          <w:rFonts w:eastAsia="標楷體" w:hint="eastAsia"/>
          <w:sz w:val="18"/>
          <w:szCs w:val="18"/>
        </w:rPr>
        <w:t>一</w:t>
      </w:r>
      <w:r w:rsidR="00FB6C35">
        <w:rPr>
          <w:rFonts w:eastAsia="標楷體" w:hint="eastAsia"/>
          <w:sz w:val="18"/>
          <w:szCs w:val="18"/>
        </w:rPr>
        <w:t>四</w:t>
      </w:r>
      <w:r>
        <w:rPr>
          <w:rFonts w:eastAsia="標楷體"/>
          <w:sz w:val="18"/>
          <w:szCs w:val="18"/>
        </w:rPr>
        <w:t>年中國材料科學學會年會將於</w:t>
      </w:r>
      <w:r>
        <w:rPr>
          <w:rFonts w:eastAsia="標楷體"/>
          <w:sz w:val="18"/>
          <w:szCs w:val="18"/>
        </w:rPr>
        <w:t>11</w:t>
      </w:r>
      <w:r>
        <w:rPr>
          <w:rFonts w:eastAsia="標楷體"/>
          <w:sz w:val="18"/>
          <w:szCs w:val="18"/>
        </w:rPr>
        <w:t>月</w:t>
      </w:r>
      <w:r w:rsidR="00FB6C35" w:rsidRPr="00E5596B">
        <w:rPr>
          <w:rFonts w:eastAsia="標楷體"/>
          <w:sz w:val="18"/>
          <w:szCs w:val="18"/>
        </w:rPr>
        <w:t>1</w:t>
      </w:r>
      <w:r w:rsidR="00FB6C35">
        <w:rPr>
          <w:rFonts w:eastAsia="標楷體" w:hint="eastAsia"/>
          <w:sz w:val="18"/>
          <w:szCs w:val="18"/>
        </w:rPr>
        <w:t>4</w:t>
      </w:r>
      <w:r w:rsidRPr="00E5596B">
        <w:rPr>
          <w:rFonts w:eastAsia="標楷體"/>
          <w:sz w:val="18"/>
          <w:szCs w:val="18"/>
        </w:rPr>
        <w:t>~</w:t>
      </w:r>
      <w:r w:rsidR="00FB6C35" w:rsidRPr="00E5596B">
        <w:rPr>
          <w:rFonts w:eastAsia="標楷體" w:hint="eastAsia"/>
          <w:sz w:val="18"/>
          <w:szCs w:val="18"/>
        </w:rPr>
        <w:t>1</w:t>
      </w:r>
      <w:r w:rsidR="00FB6C35">
        <w:rPr>
          <w:rFonts w:eastAsia="標楷體" w:hint="eastAsia"/>
          <w:sz w:val="18"/>
          <w:szCs w:val="18"/>
        </w:rPr>
        <w:t>5</w:t>
      </w:r>
      <w:r w:rsidRPr="00E5596B">
        <w:rPr>
          <w:rFonts w:eastAsia="標楷體"/>
          <w:sz w:val="18"/>
          <w:szCs w:val="18"/>
        </w:rPr>
        <w:t>日</w:t>
      </w:r>
      <w:r w:rsidRPr="00E5596B">
        <w:rPr>
          <w:rFonts w:eastAsia="標楷體"/>
          <w:sz w:val="18"/>
          <w:szCs w:val="20"/>
        </w:rPr>
        <w:t>假</w:t>
      </w:r>
      <w:r w:rsidRPr="00E5596B">
        <w:rPr>
          <w:rFonts w:eastAsia="標楷體" w:hint="eastAsia"/>
          <w:sz w:val="18"/>
          <w:szCs w:val="20"/>
        </w:rPr>
        <w:t>國立</w:t>
      </w:r>
      <w:r w:rsidR="00FB6C35">
        <w:rPr>
          <w:rFonts w:eastAsia="標楷體" w:hint="eastAsia"/>
          <w:sz w:val="18"/>
          <w:szCs w:val="20"/>
        </w:rPr>
        <w:t>陽明交通</w:t>
      </w:r>
      <w:r w:rsidRPr="00E5596B">
        <w:rPr>
          <w:rFonts w:eastAsia="標楷體" w:hint="eastAsia"/>
          <w:sz w:val="18"/>
          <w:szCs w:val="20"/>
        </w:rPr>
        <w:t>大學</w:t>
      </w:r>
      <w:r w:rsidRPr="00E5596B">
        <w:rPr>
          <w:rFonts w:eastAsia="標楷體"/>
          <w:sz w:val="18"/>
          <w:szCs w:val="20"/>
        </w:rPr>
        <w:t>舉行。期間舉行之學術研討會</w:t>
      </w:r>
      <w:r>
        <w:rPr>
          <w:rFonts w:eastAsia="標楷體"/>
          <w:sz w:val="18"/>
          <w:szCs w:val="20"/>
        </w:rPr>
        <w:t>(Symposium)</w:t>
      </w:r>
      <w:r>
        <w:rPr>
          <w:rFonts w:eastAsia="標楷體"/>
          <w:sz w:val="18"/>
          <w:szCs w:val="20"/>
        </w:rPr>
        <w:t>，</w:t>
      </w:r>
      <w:r>
        <w:rPr>
          <w:rFonts w:eastAsia="標楷體"/>
          <w:sz w:val="18"/>
          <w:szCs w:val="18"/>
        </w:rPr>
        <w:t>將公開徵求</w:t>
      </w:r>
      <w:r>
        <w:rPr>
          <w:rFonts w:eastAsia="標楷體"/>
          <w:sz w:val="18"/>
          <w:szCs w:val="20"/>
        </w:rPr>
        <w:t>論文</w:t>
      </w:r>
      <w:r>
        <w:rPr>
          <w:rFonts w:eastAsia="標楷體"/>
          <w:sz w:val="18"/>
          <w:szCs w:val="18"/>
        </w:rPr>
        <w:t>，</w:t>
      </w:r>
      <w:r>
        <w:rPr>
          <w:rFonts w:eastAsia="標楷體"/>
          <w:sz w:val="18"/>
          <w:szCs w:val="20"/>
        </w:rPr>
        <w:t>以海報方式發表。研討會主題分為</w:t>
      </w:r>
      <w:r>
        <w:rPr>
          <w:rFonts w:eastAsia="標楷體"/>
          <w:sz w:val="18"/>
          <w:szCs w:val="20"/>
        </w:rPr>
        <w:t>11</w:t>
      </w:r>
      <w:r>
        <w:rPr>
          <w:rFonts w:eastAsia="標楷體"/>
          <w:sz w:val="18"/>
          <w:szCs w:val="20"/>
        </w:rPr>
        <w:t>項，如下所列：</w:t>
      </w:r>
      <w:r>
        <w:rPr>
          <w:rFonts w:eastAsia="標楷體"/>
          <w:sz w:val="18"/>
          <w:szCs w:val="20"/>
        </w:rPr>
        <w:t xml:space="preserve"> </w:t>
      </w:r>
    </w:p>
    <w:p w14:paraId="423B1549" w14:textId="77777777" w:rsidR="00070720" w:rsidRDefault="00420904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bookmarkStart w:id="4" w:name="OLE_LINK7"/>
      <w:proofErr w:type="gramStart"/>
      <w:r>
        <w:rPr>
          <w:rFonts w:eastAsia="標楷體" w:hint="eastAsia"/>
          <w:color w:val="000000"/>
          <w:sz w:val="18"/>
          <w:szCs w:val="20"/>
        </w:rPr>
        <w:t>淨零碳排</w:t>
      </w:r>
      <w:proofErr w:type="gramEnd"/>
      <w:r w:rsidR="00070720">
        <w:rPr>
          <w:rFonts w:eastAsia="標楷體" w:hint="eastAsia"/>
          <w:color w:val="000000"/>
          <w:sz w:val="18"/>
          <w:szCs w:val="20"/>
        </w:rPr>
        <w:t>與永續材料</w:t>
      </w:r>
      <w:bookmarkEnd w:id="4"/>
    </w:p>
    <w:p w14:paraId="6FAC60CB" w14:textId="77777777" w:rsidR="00420904" w:rsidRDefault="00420904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能源材料</w:t>
      </w:r>
    </w:p>
    <w:p w14:paraId="430A2C54" w14:textId="77777777" w:rsidR="00070720" w:rsidRDefault="00070720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生</w:t>
      </w:r>
      <w:proofErr w:type="gramStart"/>
      <w:r>
        <w:rPr>
          <w:rFonts w:eastAsia="標楷體" w:hint="eastAsia"/>
          <w:color w:val="000000"/>
          <w:sz w:val="18"/>
          <w:szCs w:val="20"/>
        </w:rPr>
        <w:t>醫</w:t>
      </w:r>
      <w:proofErr w:type="gramEnd"/>
      <w:r>
        <w:rPr>
          <w:rFonts w:eastAsia="標楷體" w:hint="eastAsia"/>
          <w:color w:val="000000"/>
          <w:sz w:val="18"/>
          <w:szCs w:val="20"/>
        </w:rPr>
        <w:t>與生物材料</w:t>
      </w:r>
    </w:p>
    <w:p w14:paraId="78537199" w14:textId="77777777" w:rsidR="00070720" w:rsidRDefault="00070720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奈米材料與分析</w:t>
      </w:r>
    </w:p>
    <w:p w14:paraId="3439E7AE" w14:textId="77777777" w:rsidR="00070720" w:rsidRDefault="00070720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光電與光學材料</w:t>
      </w:r>
    </w:p>
    <w:p w14:paraId="2C79C3AC" w14:textId="77777777" w:rsidR="00070720" w:rsidRDefault="00070720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電子材料</w:t>
      </w:r>
      <w:r>
        <w:rPr>
          <w:rFonts w:eastAsia="標楷體" w:hint="eastAsia"/>
          <w:color w:val="000000"/>
          <w:sz w:val="18"/>
          <w:szCs w:val="20"/>
        </w:rPr>
        <w:t>(</w:t>
      </w:r>
      <w:proofErr w:type="gramStart"/>
      <w:r>
        <w:rPr>
          <w:rFonts w:eastAsia="標楷體" w:hint="eastAsia"/>
          <w:color w:val="000000"/>
          <w:sz w:val="18"/>
          <w:szCs w:val="20"/>
        </w:rPr>
        <w:t>介</w:t>
      </w:r>
      <w:proofErr w:type="gramEnd"/>
      <w:r>
        <w:rPr>
          <w:rFonts w:eastAsia="標楷體" w:hint="eastAsia"/>
          <w:color w:val="000000"/>
          <w:sz w:val="18"/>
          <w:szCs w:val="20"/>
        </w:rPr>
        <w:t>電、積體、封裝、磁性、熱電</w:t>
      </w:r>
      <w:r>
        <w:rPr>
          <w:rFonts w:eastAsia="標楷體" w:hint="eastAsia"/>
          <w:color w:val="000000"/>
          <w:sz w:val="18"/>
          <w:szCs w:val="20"/>
        </w:rPr>
        <w:t>)</w:t>
      </w:r>
    </w:p>
    <w:p w14:paraId="56545F92" w14:textId="77777777" w:rsidR="00070720" w:rsidRDefault="00070720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高分子</w:t>
      </w:r>
      <w:r>
        <w:rPr>
          <w:rFonts w:eastAsia="標楷體" w:hint="eastAsia"/>
          <w:color w:val="000000"/>
          <w:sz w:val="18"/>
          <w:szCs w:val="20"/>
        </w:rPr>
        <w:t>/</w:t>
      </w:r>
      <w:r>
        <w:rPr>
          <w:rFonts w:eastAsia="標楷體" w:hint="eastAsia"/>
          <w:color w:val="000000"/>
          <w:sz w:val="18"/>
          <w:szCs w:val="20"/>
        </w:rPr>
        <w:t>軟物質材料</w:t>
      </w:r>
    </w:p>
    <w:p w14:paraId="7DE345D1" w14:textId="77777777" w:rsidR="00070720" w:rsidRDefault="00070720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鋼鐵與非鐵金屬材料</w:t>
      </w:r>
    </w:p>
    <w:p w14:paraId="12FA64B4" w14:textId="77777777" w:rsidR="00070720" w:rsidRDefault="00420904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bookmarkStart w:id="5" w:name="OLE_LINK8"/>
      <w:r>
        <w:rPr>
          <w:rFonts w:eastAsia="標楷體" w:hint="eastAsia"/>
          <w:color w:val="000000"/>
          <w:sz w:val="18"/>
          <w:szCs w:val="20"/>
        </w:rPr>
        <w:t>人工智慧與</w:t>
      </w:r>
      <w:r w:rsidR="00070720">
        <w:rPr>
          <w:rFonts w:eastAsia="標楷體" w:hint="eastAsia"/>
          <w:color w:val="000000"/>
          <w:sz w:val="18"/>
          <w:szCs w:val="20"/>
        </w:rPr>
        <w:t>理論計算模擬</w:t>
      </w:r>
      <w:bookmarkEnd w:id="5"/>
    </w:p>
    <w:p w14:paraId="2AF617F2" w14:textId="77777777" w:rsidR="00070720" w:rsidRDefault="00420904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bookmarkStart w:id="6" w:name="OLE_LINK9"/>
      <w:r>
        <w:rPr>
          <w:rFonts w:eastAsia="標楷體" w:hint="eastAsia"/>
          <w:color w:val="000000"/>
          <w:sz w:val="18"/>
          <w:szCs w:val="20"/>
        </w:rPr>
        <w:t>複合及</w:t>
      </w:r>
      <w:proofErr w:type="gramStart"/>
      <w:r w:rsidR="00070720">
        <w:rPr>
          <w:rFonts w:eastAsia="標楷體" w:hint="eastAsia"/>
          <w:color w:val="000000"/>
          <w:sz w:val="18"/>
          <w:szCs w:val="20"/>
        </w:rPr>
        <w:t>表面改質材料</w:t>
      </w:r>
      <w:bookmarkEnd w:id="6"/>
      <w:proofErr w:type="gramEnd"/>
    </w:p>
    <w:p w14:paraId="3E016E7D" w14:textId="77777777" w:rsidR="00070720" w:rsidRDefault="00070720">
      <w:pPr>
        <w:numPr>
          <w:ilvl w:val="0"/>
          <w:numId w:val="2"/>
        </w:numPr>
        <w:snapToGrid w:val="0"/>
        <w:ind w:left="851"/>
        <w:rPr>
          <w:rFonts w:eastAsia="標楷體"/>
          <w:color w:val="000000"/>
          <w:sz w:val="18"/>
          <w:szCs w:val="20"/>
        </w:rPr>
      </w:pPr>
      <w:r>
        <w:rPr>
          <w:rFonts w:eastAsia="標楷體" w:hint="eastAsia"/>
          <w:color w:val="000000"/>
          <w:sz w:val="18"/>
          <w:szCs w:val="20"/>
        </w:rPr>
        <w:t>功能性陶瓷材料</w:t>
      </w:r>
    </w:p>
    <w:p w14:paraId="57F88780" w14:textId="77777777" w:rsidR="00070720" w:rsidRDefault="00070720">
      <w:pPr>
        <w:snapToGrid w:val="0"/>
        <w:rPr>
          <w:rFonts w:eastAsia="標楷體"/>
          <w:sz w:val="18"/>
          <w:szCs w:val="18"/>
        </w:rPr>
      </w:pPr>
    </w:p>
    <w:p w14:paraId="74732E63" w14:textId="77777777" w:rsidR="00070720" w:rsidRDefault="00070720">
      <w:pPr>
        <w:snapToGrid w:val="0"/>
        <w:rPr>
          <w:rFonts w:eastAsia="標楷體"/>
          <w:b/>
          <w:sz w:val="22"/>
          <w:szCs w:val="20"/>
        </w:rPr>
      </w:pPr>
      <w:r>
        <w:rPr>
          <w:rFonts w:eastAsia="標楷體"/>
          <w:b/>
          <w:sz w:val="22"/>
          <w:szCs w:val="22"/>
        </w:rPr>
        <w:t xml:space="preserve">2. </w:t>
      </w:r>
      <w:r>
        <w:rPr>
          <w:rFonts w:eastAsia="標楷體"/>
          <w:b/>
          <w:sz w:val="22"/>
          <w:szCs w:val="20"/>
        </w:rPr>
        <w:t>論文格式</w:t>
      </w:r>
      <w:r>
        <w:rPr>
          <w:rFonts w:eastAsia="標楷體"/>
          <w:b/>
          <w:sz w:val="22"/>
          <w:szCs w:val="22"/>
        </w:rPr>
        <w:t xml:space="preserve"> </w:t>
      </w:r>
      <w:r>
        <w:rPr>
          <w:rFonts w:eastAsia="標楷體"/>
          <w:sz w:val="22"/>
          <w:szCs w:val="22"/>
          <w:bdr w:val="single" w:sz="4" w:space="0" w:color="auto"/>
        </w:rPr>
        <w:t>11</w:t>
      </w:r>
      <w:r>
        <w:rPr>
          <w:rFonts w:eastAsia="標楷體"/>
          <w:sz w:val="22"/>
          <w:szCs w:val="22"/>
          <w:bdr w:val="single" w:sz="4" w:space="0" w:color="auto"/>
        </w:rPr>
        <w:t>號字體，粗黑體</w:t>
      </w:r>
    </w:p>
    <w:p w14:paraId="01C77398" w14:textId="77777777" w:rsidR="00070720" w:rsidRDefault="00070720">
      <w:pPr>
        <w:snapToGrid w:val="0"/>
        <w:rPr>
          <w:rFonts w:eastAsia="標楷體"/>
          <w:sz w:val="22"/>
          <w:szCs w:val="20"/>
        </w:rPr>
      </w:pPr>
      <w:r>
        <w:rPr>
          <w:rFonts w:eastAsia="標楷體"/>
          <w:sz w:val="22"/>
          <w:szCs w:val="20"/>
        </w:rPr>
        <w:t xml:space="preserve">2.1 </w:t>
      </w:r>
      <w:r>
        <w:rPr>
          <w:rFonts w:eastAsia="標楷體"/>
          <w:sz w:val="22"/>
          <w:szCs w:val="20"/>
        </w:rPr>
        <w:t>頁數及標題</w:t>
      </w:r>
      <w:r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  <w:bdr w:val="single" w:sz="4" w:space="0" w:color="auto"/>
        </w:rPr>
        <w:t>11</w:t>
      </w:r>
      <w:r>
        <w:rPr>
          <w:rFonts w:eastAsia="標楷體"/>
          <w:sz w:val="22"/>
          <w:szCs w:val="22"/>
          <w:bdr w:val="single" w:sz="4" w:space="0" w:color="auto"/>
        </w:rPr>
        <w:t>號字體</w:t>
      </w:r>
    </w:p>
    <w:p w14:paraId="5BAA49C9" w14:textId="77777777" w:rsidR="00070720" w:rsidRDefault="00070720">
      <w:pPr>
        <w:snapToGrid w:val="0"/>
        <w:ind w:firstLineChars="200" w:firstLine="360"/>
        <w:rPr>
          <w:rFonts w:eastAsia="標楷體"/>
          <w:sz w:val="16"/>
          <w:szCs w:val="16"/>
        </w:rPr>
      </w:pPr>
      <w:r>
        <w:rPr>
          <w:rFonts w:eastAsia="標楷體"/>
          <w:sz w:val="18"/>
          <w:szCs w:val="16"/>
        </w:rPr>
        <w:t>研討會論文以</w:t>
      </w:r>
      <w:r>
        <w:rPr>
          <w:rFonts w:eastAsia="標楷體"/>
          <w:b/>
          <w:sz w:val="18"/>
          <w:szCs w:val="16"/>
        </w:rPr>
        <w:t>二頁</w:t>
      </w:r>
      <w:r>
        <w:rPr>
          <w:rFonts w:eastAsia="標楷體"/>
          <w:sz w:val="18"/>
          <w:szCs w:val="16"/>
        </w:rPr>
        <w:t>為限。論文內之標題，例如摘要、前言、實驗方法、結果與討論、</w:t>
      </w:r>
      <w:r>
        <w:rPr>
          <w:rFonts w:eastAsia="標楷體"/>
          <w:sz w:val="18"/>
          <w:szCs w:val="18"/>
        </w:rPr>
        <w:t>結論</w:t>
      </w:r>
      <w:r>
        <w:rPr>
          <w:rFonts w:eastAsia="標楷體"/>
          <w:sz w:val="18"/>
          <w:szCs w:val="20"/>
        </w:rPr>
        <w:t>、</w:t>
      </w:r>
      <w:r>
        <w:rPr>
          <w:rFonts w:eastAsia="標楷體"/>
          <w:sz w:val="18"/>
          <w:szCs w:val="16"/>
        </w:rPr>
        <w:t>參考文獻等可自行訂定，但請符合一般論文習慣。</w:t>
      </w:r>
    </w:p>
    <w:p w14:paraId="2EDD8D5F" w14:textId="77777777" w:rsidR="00070720" w:rsidRDefault="00070720">
      <w:pPr>
        <w:snapToGrid w:val="0"/>
        <w:ind w:left="360"/>
        <w:rPr>
          <w:rFonts w:eastAsia="標楷體"/>
          <w:sz w:val="18"/>
          <w:szCs w:val="18"/>
        </w:rPr>
      </w:pPr>
    </w:p>
    <w:p w14:paraId="04854ED5" w14:textId="77777777" w:rsidR="00070720" w:rsidRDefault="00070720">
      <w:pPr>
        <w:snapToGrid w:val="0"/>
        <w:rPr>
          <w:rFonts w:eastAsia="標楷體"/>
          <w:sz w:val="18"/>
          <w:szCs w:val="20"/>
        </w:rPr>
      </w:pPr>
      <w:r>
        <w:rPr>
          <w:rFonts w:eastAsia="標楷體"/>
          <w:sz w:val="22"/>
          <w:szCs w:val="22"/>
        </w:rPr>
        <w:t>2.2</w:t>
      </w:r>
      <w:r>
        <w:rPr>
          <w:rFonts w:eastAsia="標楷體"/>
          <w:sz w:val="18"/>
          <w:szCs w:val="20"/>
        </w:rPr>
        <w:t xml:space="preserve"> </w:t>
      </w:r>
      <w:r>
        <w:rPr>
          <w:rFonts w:eastAsia="標楷體"/>
          <w:sz w:val="22"/>
        </w:rPr>
        <w:t>紙張、欄數及邊界設定</w:t>
      </w:r>
    </w:p>
    <w:p w14:paraId="092DE247" w14:textId="77777777" w:rsidR="00070720" w:rsidRDefault="00070720">
      <w:pPr>
        <w:snapToGrid w:val="0"/>
        <w:ind w:firstLineChars="200" w:firstLine="360"/>
        <w:rPr>
          <w:rFonts w:eastAsia="標楷體"/>
          <w:sz w:val="18"/>
          <w:szCs w:val="20"/>
        </w:rPr>
      </w:pPr>
      <w:r>
        <w:rPr>
          <w:rFonts w:eastAsia="標楷體"/>
          <w:sz w:val="18"/>
          <w:szCs w:val="20"/>
        </w:rPr>
        <w:t>論文以中英文撰寫皆可。文章格式請以</w:t>
      </w:r>
      <w:r>
        <w:rPr>
          <w:rFonts w:eastAsia="標楷體"/>
          <w:sz w:val="18"/>
          <w:szCs w:val="20"/>
        </w:rPr>
        <w:t>A4</w:t>
      </w:r>
      <w:r>
        <w:rPr>
          <w:rFonts w:eastAsia="標楷體"/>
          <w:sz w:val="18"/>
          <w:szCs w:val="20"/>
        </w:rPr>
        <w:t>紙格式</w:t>
      </w:r>
      <w:r>
        <w:rPr>
          <w:rFonts w:eastAsia="標楷體"/>
          <w:sz w:val="18"/>
          <w:szCs w:val="16"/>
        </w:rPr>
        <w:t>撰寫</w:t>
      </w:r>
      <w:r>
        <w:rPr>
          <w:rFonts w:eastAsia="標楷體"/>
          <w:sz w:val="18"/>
          <w:szCs w:val="20"/>
        </w:rPr>
        <w:t>，</w:t>
      </w:r>
      <w:proofErr w:type="gramStart"/>
      <w:r>
        <w:rPr>
          <w:rFonts w:eastAsia="標楷體"/>
          <w:sz w:val="18"/>
          <w:szCs w:val="20"/>
        </w:rPr>
        <w:t>每一頁請用</w:t>
      </w:r>
      <w:proofErr w:type="gramEnd"/>
      <w:r>
        <w:rPr>
          <w:rFonts w:eastAsia="標楷體"/>
          <w:sz w:val="18"/>
          <w:szCs w:val="20"/>
        </w:rPr>
        <w:t>兩欄格式，行距使用單行間距，上下邊界留白</w:t>
      </w:r>
      <w:r>
        <w:rPr>
          <w:rFonts w:eastAsia="標楷體"/>
          <w:sz w:val="18"/>
          <w:szCs w:val="20"/>
        </w:rPr>
        <w:t>20 mm</w:t>
      </w:r>
      <w:r>
        <w:rPr>
          <w:rFonts w:eastAsia="標楷體"/>
          <w:sz w:val="18"/>
          <w:szCs w:val="20"/>
        </w:rPr>
        <w:t>，左右邊界留白</w:t>
      </w:r>
      <w:r>
        <w:rPr>
          <w:rFonts w:eastAsia="標楷體"/>
          <w:sz w:val="18"/>
          <w:szCs w:val="20"/>
        </w:rPr>
        <w:t>20 mm</w:t>
      </w:r>
      <w:r>
        <w:rPr>
          <w:rFonts w:eastAsia="標楷體"/>
          <w:sz w:val="18"/>
          <w:szCs w:val="20"/>
        </w:rPr>
        <w:t>。題目、摘要</w:t>
      </w:r>
      <w:proofErr w:type="gramStart"/>
      <w:r>
        <w:rPr>
          <w:rFonts w:eastAsia="標楷體"/>
          <w:sz w:val="18"/>
          <w:szCs w:val="20"/>
        </w:rPr>
        <w:t>用全欄格式</w:t>
      </w:r>
      <w:proofErr w:type="gramEnd"/>
      <w:r>
        <w:rPr>
          <w:rFonts w:eastAsia="標楷體"/>
          <w:sz w:val="18"/>
          <w:szCs w:val="20"/>
        </w:rPr>
        <w:t>，前言、實驗方法、結果與討論、結論、參考文獻及圖表等用兩欄格間距為</w:t>
      </w:r>
      <w:r>
        <w:rPr>
          <w:rFonts w:eastAsia="標楷體"/>
          <w:sz w:val="18"/>
          <w:szCs w:val="20"/>
        </w:rPr>
        <w:t>1.5</w:t>
      </w:r>
      <w:r>
        <w:rPr>
          <w:rFonts w:eastAsia="標楷體"/>
          <w:sz w:val="18"/>
          <w:szCs w:val="20"/>
        </w:rPr>
        <w:t>字元。</w:t>
      </w:r>
    </w:p>
    <w:p w14:paraId="404E674E" w14:textId="77777777" w:rsidR="00070720" w:rsidRDefault="00070720">
      <w:pPr>
        <w:snapToGrid w:val="0"/>
        <w:ind w:left="360"/>
        <w:rPr>
          <w:rFonts w:eastAsia="標楷體"/>
          <w:sz w:val="18"/>
          <w:szCs w:val="20"/>
        </w:rPr>
      </w:pPr>
    </w:p>
    <w:p w14:paraId="1ADDE6F1" w14:textId="77777777" w:rsidR="00070720" w:rsidRDefault="00070720">
      <w:pPr>
        <w:snapToGrid w:val="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2.3</w:t>
      </w:r>
      <w:r>
        <w:rPr>
          <w:rFonts w:eastAsia="標楷體"/>
          <w:sz w:val="18"/>
          <w:szCs w:val="20"/>
        </w:rPr>
        <w:t xml:space="preserve"> </w:t>
      </w:r>
      <w:r>
        <w:rPr>
          <w:rFonts w:eastAsia="標楷體"/>
          <w:sz w:val="22"/>
          <w:szCs w:val="22"/>
        </w:rPr>
        <w:t>字體與大小</w:t>
      </w:r>
    </w:p>
    <w:p w14:paraId="4DF16997" w14:textId="77777777" w:rsidR="00070720" w:rsidRDefault="00070720">
      <w:pPr>
        <w:snapToGrid w:val="0"/>
        <w:ind w:firstLineChars="200" w:firstLine="360"/>
        <w:rPr>
          <w:rFonts w:eastAsia="標楷體"/>
          <w:sz w:val="18"/>
          <w:szCs w:val="18"/>
        </w:rPr>
      </w:pPr>
      <w:r>
        <w:rPr>
          <w:rFonts w:eastAsia="標楷體"/>
          <w:sz w:val="18"/>
          <w:szCs w:val="18"/>
        </w:rPr>
        <w:t>中文字體用標楷體，英文字體用</w:t>
      </w:r>
      <w:r>
        <w:rPr>
          <w:rFonts w:eastAsia="標楷體"/>
          <w:sz w:val="18"/>
          <w:szCs w:val="18"/>
        </w:rPr>
        <w:t xml:space="preserve"> Times New Roman</w:t>
      </w:r>
      <w:r>
        <w:rPr>
          <w:rFonts w:eastAsia="標楷體"/>
          <w:sz w:val="18"/>
          <w:szCs w:val="18"/>
        </w:rPr>
        <w:t>，論文題目用</w:t>
      </w:r>
      <w:r>
        <w:rPr>
          <w:rFonts w:eastAsia="標楷體"/>
          <w:sz w:val="18"/>
          <w:szCs w:val="18"/>
        </w:rPr>
        <w:t>14</w:t>
      </w:r>
      <w:r>
        <w:rPr>
          <w:rFonts w:eastAsia="標楷體"/>
          <w:sz w:val="18"/>
          <w:szCs w:val="18"/>
        </w:rPr>
        <w:t>號</w:t>
      </w:r>
      <w:proofErr w:type="gramStart"/>
      <w:r>
        <w:rPr>
          <w:rFonts w:eastAsia="標楷體"/>
          <w:sz w:val="18"/>
          <w:szCs w:val="18"/>
        </w:rPr>
        <w:t>粗體置中</w:t>
      </w:r>
      <w:proofErr w:type="gramEnd"/>
      <w:r>
        <w:rPr>
          <w:rFonts w:eastAsia="標楷體"/>
          <w:sz w:val="18"/>
          <w:szCs w:val="18"/>
        </w:rPr>
        <w:t>，段落大標題用</w:t>
      </w:r>
      <w:r>
        <w:rPr>
          <w:rFonts w:eastAsia="標楷體"/>
          <w:sz w:val="18"/>
          <w:szCs w:val="18"/>
        </w:rPr>
        <w:t>11</w:t>
      </w:r>
      <w:r>
        <w:rPr>
          <w:rFonts w:eastAsia="標楷體"/>
          <w:sz w:val="18"/>
          <w:szCs w:val="18"/>
        </w:rPr>
        <w:t>號粗體，小標題用</w:t>
      </w:r>
      <w:r>
        <w:rPr>
          <w:rFonts w:eastAsia="標楷體"/>
          <w:sz w:val="18"/>
          <w:szCs w:val="18"/>
        </w:rPr>
        <w:t>11</w:t>
      </w:r>
      <w:r>
        <w:rPr>
          <w:rFonts w:eastAsia="標楷體"/>
          <w:sz w:val="18"/>
          <w:szCs w:val="18"/>
        </w:rPr>
        <w:t>號字，摘要用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號不縮排，正文用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號字，圖表用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號字說明置中，參考文獻用</w:t>
      </w:r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號字，姓名用</w:t>
      </w:r>
      <w:proofErr w:type="gramStart"/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號字置中</w:t>
      </w:r>
      <w:proofErr w:type="gramEnd"/>
      <w:r>
        <w:rPr>
          <w:rFonts w:eastAsia="標楷體"/>
          <w:sz w:val="18"/>
          <w:szCs w:val="18"/>
        </w:rPr>
        <w:t>，機關學校用</w:t>
      </w:r>
      <w:proofErr w:type="gramStart"/>
      <w:r>
        <w:rPr>
          <w:rFonts w:eastAsia="標楷體"/>
          <w:sz w:val="18"/>
          <w:szCs w:val="18"/>
        </w:rPr>
        <w:t>9</w:t>
      </w:r>
      <w:r>
        <w:rPr>
          <w:rFonts w:eastAsia="標楷體"/>
          <w:sz w:val="18"/>
          <w:szCs w:val="18"/>
        </w:rPr>
        <w:t>號字置中</w:t>
      </w:r>
      <w:proofErr w:type="gramEnd"/>
      <w:r>
        <w:rPr>
          <w:rFonts w:eastAsia="標楷體"/>
          <w:sz w:val="18"/>
          <w:szCs w:val="18"/>
        </w:rPr>
        <w:t>。以英文撰寫者請特別注意，英文姓名後以小括弧加</w:t>
      </w:r>
      <w:proofErr w:type="gramStart"/>
      <w:r>
        <w:rPr>
          <w:rFonts w:eastAsia="標楷體"/>
          <w:sz w:val="18"/>
          <w:szCs w:val="18"/>
        </w:rPr>
        <w:t>註</w:t>
      </w:r>
      <w:proofErr w:type="gramEnd"/>
      <w:r>
        <w:rPr>
          <w:rFonts w:eastAsia="標楷體"/>
          <w:sz w:val="18"/>
          <w:szCs w:val="18"/>
        </w:rPr>
        <w:t>中文姓名，以方便聯絡及索引之編輯，機關學校名稱則直接在其下加</w:t>
      </w:r>
      <w:proofErr w:type="gramStart"/>
      <w:r>
        <w:rPr>
          <w:rFonts w:eastAsia="標楷體"/>
          <w:sz w:val="18"/>
          <w:szCs w:val="18"/>
        </w:rPr>
        <w:t>註</w:t>
      </w:r>
      <w:proofErr w:type="gramEnd"/>
      <w:r>
        <w:rPr>
          <w:rFonts w:eastAsia="標楷體"/>
          <w:sz w:val="18"/>
          <w:szCs w:val="18"/>
        </w:rPr>
        <w:t>中文。</w:t>
      </w:r>
    </w:p>
    <w:p w14:paraId="416CAEFB" w14:textId="77777777" w:rsidR="00070720" w:rsidRDefault="00070720">
      <w:pPr>
        <w:snapToGrid w:val="0"/>
        <w:ind w:left="360"/>
        <w:rPr>
          <w:rFonts w:eastAsia="標楷體"/>
          <w:sz w:val="18"/>
          <w:szCs w:val="18"/>
        </w:rPr>
      </w:pPr>
    </w:p>
    <w:p w14:paraId="0181A6F5" w14:textId="77777777" w:rsidR="00070720" w:rsidRDefault="00070720">
      <w:pPr>
        <w:snapToGrid w:val="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2.4 </w:t>
      </w:r>
      <w:r>
        <w:rPr>
          <w:rFonts w:eastAsia="標楷體"/>
          <w:sz w:val="22"/>
          <w:szCs w:val="22"/>
        </w:rPr>
        <w:t>行距</w:t>
      </w:r>
    </w:p>
    <w:p w14:paraId="65EEBB53" w14:textId="77777777" w:rsidR="00070720" w:rsidRDefault="00070720">
      <w:pPr>
        <w:snapToGrid w:val="0"/>
        <w:ind w:firstLineChars="200" w:firstLine="360"/>
        <w:rPr>
          <w:rFonts w:eastAsia="標楷體"/>
          <w:sz w:val="16"/>
          <w:szCs w:val="20"/>
        </w:rPr>
      </w:pPr>
      <w:r>
        <w:rPr>
          <w:rFonts w:eastAsia="標楷體"/>
          <w:sz w:val="18"/>
          <w:szCs w:val="20"/>
        </w:rPr>
        <w:t>一律單行間距。題目與作者之間空一行；若為共同作</w:t>
      </w:r>
      <w:r>
        <w:rPr>
          <w:rFonts w:eastAsia="標楷體"/>
          <w:sz w:val="18"/>
          <w:szCs w:val="20"/>
        </w:rPr>
        <w:t>者，則在發表者姓名前以</w:t>
      </w:r>
      <w:r>
        <w:rPr>
          <w:rFonts w:eastAsia="標楷體"/>
          <w:sz w:val="18"/>
          <w:szCs w:val="20"/>
        </w:rPr>
        <w:t>*</w:t>
      </w:r>
      <w:r>
        <w:rPr>
          <w:rFonts w:eastAsia="標楷體"/>
          <w:sz w:val="18"/>
          <w:szCs w:val="20"/>
        </w:rPr>
        <w:t>符號標示。大標題及小標題上方空一行、下方</w:t>
      </w:r>
      <w:proofErr w:type="gramStart"/>
      <w:r>
        <w:rPr>
          <w:rFonts w:eastAsia="標楷體"/>
          <w:sz w:val="18"/>
          <w:szCs w:val="20"/>
        </w:rPr>
        <w:t>不</w:t>
      </w:r>
      <w:proofErr w:type="gramEnd"/>
      <w:r>
        <w:rPr>
          <w:rFonts w:eastAsia="標楷體"/>
          <w:sz w:val="18"/>
          <w:szCs w:val="20"/>
        </w:rPr>
        <w:t>空行。表及圖之上、</w:t>
      </w:r>
      <w:proofErr w:type="gramStart"/>
      <w:r>
        <w:rPr>
          <w:rFonts w:eastAsia="標楷體"/>
          <w:sz w:val="18"/>
          <w:szCs w:val="20"/>
        </w:rPr>
        <w:t>下方各空一行</w:t>
      </w:r>
      <w:proofErr w:type="gramEnd"/>
      <w:r>
        <w:rPr>
          <w:rFonts w:eastAsia="標楷體"/>
          <w:sz w:val="18"/>
          <w:szCs w:val="20"/>
        </w:rPr>
        <w:t>。</w:t>
      </w:r>
    </w:p>
    <w:p w14:paraId="12955372" w14:textId="77777777" w:rsidR="00070720" w:rsidRDefault="00070720">
      <w:pPr>
        <w:snapToGrid w:val="0"/>
        <w:ind w:left="357"/>
        <w:rPr>
          <w:rFonts w:eastAsia="標楷體"/>
          <w:sz w:val="18"/>
          <w:szCs w:val="18"/>
        </w:rPr>
      </w:pPr>
    </w:p>
    <w:p w14:paraId="05AEF7C3" w14:textId="77777777" w:rsidR="00070720" w:rsidRDefault="00070720">
      <w:pPr>
        <w:snapToGrid w:val="0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 xml:space="preserve">2.5 </w:t>
      </w:r>
      <w:r>
        <w:rPr>
          <w:rFonts w:eastAsia="標楷體"/>
          <w:sz w:val="22"/>
          <w:szCs w:val="22"/>
        </w:rPr>
        <w:t>圖表及參考資料</w:t>
      </w:r>
    </w:p>
    <w:p w14:paraId="2463A1EC" w14:textId="77777777" w:rsidR="00070720" w:rsidRDefault="00070720">
      <w:pPr>
        <w:snapToGrid w:val="0"/>
        <w:ind w:firstLineChars="200" w:firstLine="360"/>
        <w:rPr>
          <w:rFonts w:eastAsia="標楷體"/>
          <w:sz w:val="18"/>
          <w:szCs w:val="20"/>
        </w:rPr>
      </w:pPr>
      <w:r>
        <w:rPr>
          <w:rFonts w:eastAsia="標楷體"/>
          <w:sz w:val="18"/>
          <w:szCs w:val="20"/>
        </w:rPr>
        <w:t>投稿者請將文稿轉成</w:t>
      </w:r>
      <w:r>
        <w:rPr>
          <w:rFonts w:eastAsia="標楷體"/>
          <w:sz w:val="18"/>
          <w:szCs w:val="20"/>
        </w:rPr>
        <w:t xml:space="preserve"> PDF </w:t>
      </w:r>
      <w:r>
        <w:rPr>
          <w:rFonts w:eastAsia="標楷體"/>
          <w:sz w:val="18"/>
          <w:szCs w:val="20"/>
        </w:rPr>
        <w:t>檔。圖表以</w:t>
      </w:r>
      <w:proofErr w:type="gramStart"/>
      <w:r>
        <w:rPr>
          <w:rFonts w:eastAsia="標楷體"/>
          <w:sz w:val="18"/>
          <w:szCs w:val="20"/>
        </w:rPr>
        <w:t>置入單欄</w:t>
      </w:r>
      <w:proofErr w:type="gramEnd"/>
      <w:r>
        <w:rPr>
          <w:rFonts w:eastAsia="標楷體"/>
          <w:sz w:val="18"/>
          <w:szCs w:val="20"/>
        </w:rPr>
        <w:t>內為原則，且配合正文，放在文內適當部位，其說明文置中。參考資料請依照材料科學期刊參考資料之規定，並依文內順序列之</w:t>
      </w:r>
      <w:r>
        <w:rPr>
          <w:rFonts w:eastAsia="標楷體"/>
          <w:sz w:val="18"/>
          <w:szCs w:val="20"/>
        </w:rPr>
        <w:t>[1</w:t>
      </w:r>
      <w:r>
        <w:rPr>
          <w:rFonts w:eastAsia="標楷體"/>
          <w:sz w:val="18"/>
          <w:szCs w:val="20"/>
        </w:rPr>
        <w:t>，</w:t>
      </w:r>
      <w:r>
        <w:rPr>
          <w:rFonts w:eastAsia="標楷體"/>
          <w:sz w:val="18"/>
          <w:szCs w:val="20"/>
        </w:rPr>
        <w:t>2]</w:t>
      </w:r>
      <w:r>
        <w:rPr>
          <w:rFonts w:eastAsia="標楷體"/>
          <w:sz w:val="18"/>
          <w:szCs w:val="20"/>
        </w:rPr>
        <w:t>。圖形、表格及公式請依先後次序標號，並將圖形之說明撰寫於圖形之正下方，表格說明撰寫於表格之上方。所</w:t>
      </w:r>
      <w:proofErr w:type="gramStart"/>
      <w:r>
        <w:rPr>
          <w:rFonts w:eastAsia="標楷體"/>
          <w:sz w:val="18"/>
          <w:szCs w:val="20"/>
        </w:rPr>
        <w:t>附圖表請務必</w:t>
      </w:r>
      <w:proofErr w:type="gramEnd"/>
      <w:r>
        <w:rPr>
          <w:rFonts w:eastAsia="標楷體"/>
          <w:sz w:val="18"/>
          <w:szCs w:val="20"/>
        </w:rPr>
        <w:t>清晰並註明正確之單位。圖表的位置請放置</w:t>
      </w:r>
      <w:proofErr w:type="gramStart"/>
      <w:r>
        <w:rPr>
          <w:rFonts w:eastAsia="標楷體"/>
          <w:sz w:val="18"/>
          <w:szCs w:val="20"/>
        </w:rPr>
        <w:t>在每欄的</w:t>
      </w:r>
      <w:proofErr w:type="gramEnd"/>
      <w:r>
        <w:rPr>
          <w:rFonts w:eastAsia="標楷體"/>
          <w:sz w:val="18"/>
          <w:szCs w:val="20"/>
        </w:rPr>
        <w:t>上方或下方，避免放在</w:t>
      </w:r>
      <w:proofErr w:type="gramStart"/>
      <w:r>
        <w:rPr>
          <w:rFonts w:eastAsia="標楷體"/>
          <w:sz w:val="18"/>
          <w:szCs w:val="20"/>
        </w:rPr>
        <w:t>中間，</w:t>
      </w:r>
      <w:proofErr w:type="gramEnd"/>
      <w:r>
        <w:rPr>
          <w:rFonts w:eastAsia="標楷體"/>
          <w:sz w:val="18"/>
          <w:szCs w:val="20"/>
        </w:rPr>
        <w:t>較大的圖表可以橫跨兩欄。數學運算式請</w:t>
      </w:r>
      <w:proofErr w:type="gramStart"/>
      <w:r>
        <w:rPr>
          <w:rFonts w:eastAsia="標楷體"/>
          <w:sz w:val="18"/>
          <w:szCs w:val="20"/>
        </w:rPr>
        <w:t>儘</w:t>
      </w:r>
      <w:proofErr w:type="gramEnd"/>
      <w:r>
        <w:rPr>
          <w:rFonts w:eastAsia="標楷體"/>
          <w:sz w:val="18"/>
          <w:szCs w:val="20"/>
        </w:rPr>
        <w:t>可能用「方程式編輯器」編寫，並將上下標明確顯示。公式號次請加括號並與右邊</w:t>
      </w:r>
      <w:proofErr w:type="gramStart"/>
      <w:r>
        <w:rPr>
          <w:rFonts w:eastAsia="標楷體"/>
          <w:sz w:val="18"/>
          <w:szCs w:val="20"/>
        </w:rPr>
        <w:t>界平齊</w:t>
      </w:r>
      <w:proofErr w:type="gramEnd"/>
      <w:r>
        <w:rPr>
          <w:rFonts w:eastAsia="標楷體"/>
          <w:sz w:val="18"/>
          <w:szCs w:val="20"/>
        </w:rPr>
        <w:t>，如式</w:t>
      </w:r>
      <w:r>
        <w:rPr>
          <w:rFonts w:eastAsia="標楷體"/>
          <w:sz w:val="18"/>
          <w:szCs w:val="20"/>
        </w:rPr>
        <w:t>1</w:t>
      </w:r>
      <w:r>
        <w:rPr>
          <w:rFonts w:eastAsia="標楷體"/>
          <w:sz w:val="18"/>
          <w:szCs w:val="20"/>
        </w:rPr>
        <w:t>。</w:t>
      </w:r>
    </w:p>
    <w:p w14:paraId="1D47A969" w14:textId="77777777" w:rsidR="00070720" w:rsidRDefault="00070720">
      <w:pPr>
        <w:snapToGrid w:val="0"/>
        <w:ind w:left="360"/>
        <w:rPr>
          <w:rFonts w:eastAsia="標楷體"/>
          <w:sz w:val="18"/>
          <w:szCs w:val="20"/>
        </w:rPr>
      </w:pP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420"/>
        <w:gridCol w:w="774"/>
      </w:tblGrid>
      <w:tr w:rsidR="00070720" w14:paraId="3B64EC42" w14:textId="77777777">
        <w:tc>
          <w:tcPr>
            <w:tcW w:w="3420" w:type="dxa"/>
          </w:tcPr>
          <w:p w14:paraId="613AF058" w14:textId="77777777" w:rsidR="00070720" w:rsidRDefault="00B50EF2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>
              <w:rPr>
                <w:rFonts w:eastAsia="標楷體"/>
                <w:noProof/>
                <w:position w:val="-10"/>
                <w:sz w:val="16"/>
                <w:szCs w:val="16"/>
              </w:rPr>
              <w:object w:dxaOrig="1118" w:dyaOrig="339" w14:anchorId="0683FE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" o:spid="_x0000_i1025" type="#_x0000_t75" style="width:52.65pt;height:16.35pt;mso-position-horizontal-relative:page;mso-position-vertical-relative:page" o:ole="">
                  <v:imagedata r:id="rId9" o:title=""/>
                </v:shape>
                <o:OLEObject Type="Embed" ProgID="Equation.3" ShapeID="Object 1" DrawAspect="Content" ObjectID="_1812146577" r:id="rId10"/>
              </w:object>
            </w:r>
          </w:p>
        </w:tc>
        <w:tc>
          <w:tcPr>
            <w:tcW w:w="774" w:type="dxa"/>
          </w:tcPr>
          <w:p w14:paraId="2D233996" w14:textId="77777777" w:rsidR="00070720" w:rsidRDefault="00070720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eastAsia="標楷體"/>
                <w:sz w:val="18"/>
                <w:szCs w:val="20"/>
              </w:rPr>
            </w:pPr>
          </w:p>
        </w:tc>
      </w:tr>
    </w:tbl>
    <w:p w14:paraId="29C885BB" w14:textId="77777777" w:rsidR="00070720" w:rsidRDefault="00070720">
      <w:pPr>
        <w:snapToGrid w:val="0"/>
        <w:rPr>
          <w:rFonts w:eastAsia="標楷體"/>
          <w:b/>
          <w:sz w:val="22"/>
          <w:szCs w:val="20"/>
        </w:rPr>
      </w:pPr>
      <w:proofErr w:type="gramStart"/>
      <w:r>
        <w:rPr>
          <w:rFonts w:eastAsia="標楷體"/>
          <w:b/>
          <w:sz w:val="22"/>
          <w:szCs w:val="20"/>
        </w:rPr>
        <w:t>誌</w:t>
      </w:r>
      <w:proofErr w:type="gramEnd"/>
      <w:r>
        <w:rPr>
          <w:rFonts w:eastAsia="標楷體"/>
          <w:b/>
          <w:sz w:val="22"/>
          <w:szCs w:val="20"/>
        </w:rPr>
        <w:t>謝</w:t>
      </w:r>
    </w:p>
    <w:p w14:paraId="0CBF240A" w14:textId="77777777" w:rsidR="00070720" w:rsidRPr="00E5596B" w:rsidRDefault="00070720">
      <w:pPr>
        <w:snapToGrid w:val="0"/>
        <w:ind w:firstLineChars="200" w:firstLine="360"/>
        <w:rPr>
          <w:rFonts w:eastAsia="標楷體"/>
          <w:sz w:val="18"/>
          <w:szCs w:val="20"/>
        </w:rPr>
      </w:pPr>
      <w:r w:rsidRPr="00E5596B">
        <w:rPr>
          <w:rFonts w:eastAsia="標楷體"/>
          <w:sz w:val="18"/>
          <w:szCs w:val="16"/>
        </w:rPr>
        <w:t>獲得經費</w:t>
      </w:r>
      <w:r w:rsidRPr="00E5596B">
        <w:rPr>
          <w:rFonts w:eastAsia="標楷體" w:hint="eastAsia"/>
          <w:sz w:val="18"/>
          <w:szCs w:val="16"/>
        </w:rPr>
        <w:t>資</w:t>
      </w:r>
      <w:r w:rsidRPr="00E5596B">
        <w:rPr>
          <w:rFonts w:eastAsia="標楷體"/>
          <w:sz w:val="18"/>
          <w:szCs w:val="16"/>
        </w:rPr>
        <w:t>助之論文，請務必予以</w:t>
      </w:r>
      <w:proofErr w:type="gramStart"/>
      <w:r w:rsidRPr="00E5596B">
        <w:rPr>
          <w:rFonts w:eastAsia="標楷體"/>
          <w:sz w:val="18"/>
          <w:szCs w:val="16"/>
        </w:rPr>
        <w:t>誌</w:t>
      </w:r>
      <w:proofErr w:type="gramEnd"/>
      <w:r w:rsidRPr="00E5596B">
        <w:rPr>
          <w:rFonts w:eastAsia="標楷體"/>
          <w:sz w:val="18"/>
          <w:szCs w:val="16"/>
        </w:rPr>
        <w:t>謝。例如：</w:t>
      </w:r>
      <w:r w:rsidRPr="00E5596B">
        <w:rPr>
          <w:rFonts w:eastAsia="標楷體" w:hint="eastAsia"/>
          <w:sz w:val="18"/>
          <w:szCs w:val="16"/>
        </w:rPr>
        <w:t>國科會</w:t>
      </w:r>
      <w:r w:rsidRPr="00E5596B">
        <w:rPr>
          <w:rFonts w:eastAsia="標楷體"/>
          <w:sz w:val="18"/>
          <w:szCs w:val="16"/>
        </w:rPr>
        <w:t>請加</w:t>
      </w:r>
      <w:proofErr w:type="gramStart"/>
      <w:r w:rsidRPr="00E5596B">
        <w:rPr>
          <w:rFonts w:eastAsia="標楷體"/>
          <w:sz w:val="18"/>
          <w:szCs w:val="16"/>
        </w:rPr>
        <w:t>註</w:t>
      </w:r>
      <w:proofErr w:type="gramEnd"/>
      <w:r w:rsidRPr="00E5596B">
        <w:rPr>
          <w:rFonts w:eastAsia="標楷體"/>
          <w:sz w:val="18"/>
          <w:szCs w:val="16"/>
        </w:rPr>
        <w:t>補助計畫代號</w:t>
      </w:r>
      <w:r w:rsidRPr="00E5596B">
        <w:rPr>
          <w:rFonts w:eastAsia="標楷體"/>
          <w:sz w:val="18"/>
          <w:szCs w:val="16"/>
        </w:rPr>
        <w:t xml:space="preserve"> </w:t>
      </w:r>
      <w:r w:rsidRPr="00E5596B">
        <w:rPr>
          <w:rFonts w:eastAsia="標楷體"/>
          <w:sz w:val="18"/>
          <w:szCs w:val="20"/>
        </w:rPr>
        <w:t>(</w:t>
      </w:r>
      <w:r w:rsidRPr="00E5596B">
        <w:rPr>
          <w:rFonts w:eastAsia="標楷體" w:hint="eastAsia"/>
          <w:sz w:val="18"/>
          <w:szCs w:val="18"/>
        </w:rPr>
        <w:t>NSTC</w:t>
      </w:r>
      <w:r w:rsidRPr="00E5596B">
        <w:rPr>
          <w:rFonts w:eastAsia="標楷體"/>
          <w:sz w:val="18"/>
          <w:szCs w:val="18"/>
        </w:rPr>
        <w:t xml:space="preserve"> </w:t>
      </w:r>
      <w:r w:rsidR="00C00ADB" w:rsidRPr="00E5596B">
        <w:rPr>
          <w:rFonts w:eastAsia="標楷體"/>
          <w:sz w:val="18"/>
          <w:szCs w:val="18"/>
        </w:rPr>
        <w:t>11</w:t>
      </w:r>
      <w:r w:rsidR="00C00ADB">
        <w:rPr>
          <w:rFonts w:eastAsia="標楷體" w:hint="eastAsia"/>
          <w:sz w:val="18"/>
          <w:szCs w:val="18"/>
        </w:rPr>
        <w:t>3</w:t>
      </w:r>
      <w:r w:rsidRPr="00E5596B">
        <w:rPr>
          <w:rFonts w:eastAsia="標楷體"/>
          <w:sz w:val="18"/>
          <w:szCs w:val="18"/>
        </w:rPr>
        <w:t>-XXXX-X-XXX-XXX</w:t>
      </w:r>
      <w:r w:rsidRPr="00E5596B">
        <w:rPr>
          <w:rFonts w:eastAsia="標楷體"/>
          <w:sz w:val="18"/>
          <w:szCs w:val="20"/>
        </w:rPr>
        <w:t>)</w:t>
      </w:r>
    </w:p>
    <w:p w14:paraId="1BD64397" w14:textId="77777777" w:rsidR="00070720" w:rsidRDefault="00070720">
      <w:pPr>
        <w:snapToGrid w:val="0"/>
        <w:rPr>
          <w:rFonts w:eastAsia="標楷體"/>
          <w:sz w:val="18"/>
          <w:szCs w:val="20"/>
        </w:rPr>
      </w:pPr>
    </w:p>
    <w:p w14:paraId="05EBB4ED" w14:textId="77777777" w:rsidR="00070720" w:rsidRDefault="00070720">
      <w:pPr>
        <w:snapToGrid w:val="0"/>
        <w:rPr>
          <w:rFonts w:eastAsia="標楷體"/>
          <w:b/>
          <w:sz w:val="22"/>
          <w:szCs w:val="20"/>
        </w:rPr>
      </w:pPr>
      <w:r>
        <w:rPr>
          <w:rFonts w:eastAsia="標楷體"/>
          <w:b/>
          <w:sz w:val="22"/>
          <w:szCs w:val="20"/>
        </w:rPr>
        <w:t>參考文獻</w:t>
      </w:r>
    </w:p>
    <w:p w14:paraId="3E889CFF" w14:textId="77777777" w:rsidR="00070720" w:rsidRDefault="00070720">
      <w:pPr>
        <w:numPr>
          <w:ilvl w:val="0"/>
          <w:numId w:val="4"/>
        </w:numPr>
        <w:snapToGrid w:val="0"/>
        <w:ind w:hanging="218"/>
        <w:rPr>
          <w:rFonts w:eastAsia="標楷體"/>
          <w:sz w:val="18"/>
          <w:szCs w:val="20"/>
        </w:rPr>
      </w:pPr>
      <w:r>
        <w:rPr>
          <w:rFonts w:eastAsia="標楷體"/>
          <w:sz w:val="18"/>
          <w:szCs w:val="20"/>
        </w:rPr>
        <w:t>請適當引</w:t>
      </w:r>
      <w:proofErr w:type="gramStart"/>
      <w:r>
        <w:rPr>
          <w:rFonts w:eastAsia="標楷體"/>
          <w:sz w:val="18"/>
          <w:szCs w:val="20"/>
        </w:rPr>
        <w:t>註</w:t>
      </w:r>
      <w:proofErr w:type="gramEnd"/>
      <w:r>
        <w:rPr>
          <w:rFonts w:eastAsia="標楷體"/>
          <w:sz w:val="18"/>
          <w:szCs w:val="20"/>
        </w:rPr>
        <w:t>參考文獻以免違反學術倫理。</w:t>
      </w:r>
    </w:p>
    <w:p w14:paraId="19FBC59F" w14:textId="77777777" w:rsidR="00070720" w:rsidRDefault="00070720">
      <w:pPr>
        <w:numPr>
          <w:ilvl w:val="0"/>
          <w:numId w:val="4"/>
        </w:numPr>
        <w:snapToGrid w:val="0"/>
        <w:ind w:hanging="218"/>
        <w:rPr>
          <w:rFonts w:eastAsia="標楷體"/>
          <w:sz w:val="18"/>
          <w:szCs w:val="20"/>
        </w:rPr>
      </w:pPr>
      <w:r>
        <w:rPr>
          <w:rFonts w:eastAsia="標楷體"/>
          <w:sz w:val="18"/>
          <w:szCs w:val="16"/>
        </w:rPr>
        <w:t>請依照材料科學期刊</w:t>
      </w:r>
      <w:r>
        <w:rPr>
          <w:rFonts w:eastAsia="標楷體"/>
          <w:sz w:val="18"/>
          <w:szCs w:val="20"/>
        </w:rPr>
        <w:t>論文</w:t>
      </w:r>
      <w:r>
        <w:rPr>
          <w:rFonts w:eastAsia="標楷體"/>
          <w:sz w:val="18"/>
          <w:szCs w:val="16"/>
        </w:rPr>
        <w:t>寫作慣例編列參考文獻。</w:t>
      </w:r>
    </w:p>
    <w:p w14:paraId="6AD91636" w14:textId="77777777" w:rsidR="00070720" w:rsidRDefault="00070720">
      <w:pPr>
        <w:snapToGrid w:val="0"/>
        <w:rPr>
          <w:rFonts w:eastAsia="標楷體"/>
          <w:sz w:val="18"/>
          <w:szCs w:val="20"/>
        </w:rPr>
      </w:pPr>
    </w:p>
    <w:p w14:paraId="25361153" w14:textId="77777777" w:rsidR="00070720" w:rsidRDefault="00070720">
      <w:pPr>
        <w:snapToGrid w:val="0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備註</w:t>
      </w:r>
    </w:p>
    <w:p w14:paraId="264372CC" w14:textId="77777777" w:rsidR="00070720" w:rsidRDefault="00070720">
      <w:pPr>
        <w:snapToGrid w:val="0"/>
        <w:ind w:left="180" w:hanging="180"/>
        <w:rPr>
          <w:rFonts w:eastAsia="標楷體"/>
          <w:b/>
          <w:sz w:val="22"/>
          <w:szCs w:val="20"/>
        </w:rPr>
      </w:pPr>
      <w:r>
        <w:rPr>
          <w:rFonts w:eastAsia="標楷體"/>
          <w:sz w:val="18"/>
          <w:szCs w:val="18"/>
        </w:rPr>
        <w:t>※</w:t>
      </w:r>
      <w:r>
        <w:rPr>
          <w:rFonts w:eastAsia="標楷體"/>
          <w:sz w:val="18"/>
          <w:szCs w:val="18"/>
        </w:rPr>
        <w:t>收件日期及方式：</w:t>
      </w:r>
      <w:r w:rsidR="00C00ADB">
        <w:rPr>
          <w:rFonts w:eastAsia="標楷體"/>
          <w:b/>
          <w:sz w:val="18"/>
          <w:szCs w:val="18"/>
        </w:rPr>
        <w:t>11</w:t>
      </w:r>
      <w:r w:rsidR="00C00ADB">
        <w:rPr>
          <w:rFonts w:eastAsia="標楷體" w:hint="eastAsia"/>
          <w:b/>
          <w:sz w:val="18"/>
          <w:szCs w:val="18"/>
        </w:rPr>
        <w:t>4</w:t>
      </w:r>
      <w:r>
        <w:rPr>
          <w:rFonts w:eastAsia="標楷體"/>
          <w:b/>
          <w:sz w:val="18"/>
          <w:szCs w:val="18"/>
        </w:rPr>
        <w:t>年</w:t>
      </w:r>
      <w:r>
        <w:rPr>
          <w:rFonts w:eastAsia="標楷體" w:hint="eastAsia"/>
          <w:b/>
          <w:sz w:val="18"/>
          <w:szCs w:val="18"/>
        </w:rPr>
        <w:t>8</w:t>
      </w:r>
      <w:r>
        <w:rPr>
          <w:rFonts w:eastAsia="標楷體"/>
          <w:b/>
          <w:sz w:val="18"/>
          <w:szCs w:val="20"/>
        </w:rPr>
        <w:t>月</w:t>
      </w:r>
      <w:r>
        <w:rPr>
          <w:rFonts w:eastAsia="標楷體" w:hint="eastAsia"/>
          <w:b/>
          <w:sz w:val="18"/>
          <w:szCs w:val="20"/>
        </w:rPr>
        <w:t>15</w:t>
      </w:r>
      <w:r>
        <w:rPr>
          <w:rFonts w:eastAsia="標楷體"/>
          <w:b/>
          <w:sz w:val="18"/>
          <w:szCs w:val="18"/>
        </w:rPr>
        <w:t>日前</w:t>
      </w:r>
      <w:r>
        <w:rPr>
          <w:rFonts w:eastAsia="標楷體"/>
          <w:sz w:val="18"/>
          <w:szCs w:val="18"/>
        </w:rPr>
        <w:t>，請上網連至年會網頁，按照指示上傳檔案。</w:t>
      </w:r>
    </w:p>
    <w:p w14:paraId="0497C731" w14:textId="77777777" w:rsidR="00070720" w:rsidRPr="00E5596B" w:rsidRDefault="00070720" w:rsidP="00D83D0E">
      <w:pPr>
        <w:snapToGrid w:val="0"/>
        <w:ind w:left="180" w:hangingChars="100" w:hanging="180"/>
        <w:rPr>
          <w:rFonts w:eastAsia="標楷體"/>
          <w:sz w:val="18"/>
          <w:szCs w:val="18"/>
        </w:rPr>
      </w:pPr>
      <w:bookmarkStart w:id="7" w:name="OLE_LINK2"/>
      <w:r>
        <w:rPr>
          <w:rFonts w:eastAsia="標楷體"/>
          <w:sz w:val="18"/>
          <w:szCs w:val="18"/>
        </w:rPr>
        <w:t>※</w:t>
      </w:r>
      <w:r w:rsidRPr="00E5596B">
        <w:rPr>
          <w:rFonts w:eastAsia="標楷體"/>
          <w:sz w:val="18"/>
          <w:szCs w:val="18"/>
        </w:rPr>
        <w:t>投稿者請將文稿轉成</w:t>
      </w:r>
      <w:r w:rsidRPr="00E5596B">
        <w:rPr>
          <w:rFonts w:eastAsia="標楷體"/>
          <w:sz w:val="18"/>
          <w:szCs w:val="18"/>
        </w:rPr>
        <w:t>PDF</w:t>
      </w:r>
      <w:r w:rsidR="0090762E">
        <w:rPr>
          <w:rFonts w:eastAsia="標楷體" w:hint="eastAsia"/>
          <w:sz w:val="18"/>
          <w:szCs w:val="18"/>
        </w:rPr>
        <w:t>格</w:t>
      </w:r>
      <w:r w:rsidRPr="00E5596B">
        <w:rPr>
          <w:rFonts w:eastAsia="標楷體"/>
          <w:sz w:val="18"/>
          <w:szCs w:val="18"/>
        </w:rPr>
        <w:t>式，檔案容量請儘量</w:t>
      </w:r>
      <w:proofErr w:type="gramStart"/>
      <w:r w:rsidRPr="00E5596B">
        <w:rPr>
          <w:rFonts w:eastAsia="標楷體"/>
          <w:sz w:val="18"/>
          <w:szCs w:val="18"/>
        </w:rPr>
        <w:t>勿</w:t>
      </w:r>
      <w:proofErr w:type="gramEnd"/>
      <w:r w:rsidRPr="00E5596B">
        <w:rPr>
          <w:rFonts w:eastAsia="標楷體"/>
          <w:sz w:val="18"/>
          <w:szCs w:val="18"/>
        </w:rPr>
        <w:t>超過</w:t>
      </w:r>
      <w:r w:rsidR="003C343E">
        <w:rPr>
          <w:rFonts w:eastAsia="標楷體"/>
          <w:sz w:val="18"/>
          <w:szCs w:val="18"/>
        </w:rPr>
        <w:t xml:space="preserve"> </w:t>
      </w:r>
      <w:r w:rsidR="003C343E">
        <w:rPr>
          <w:rFonts w:eastAsia="標楷體" w:hint="eastAsia"/>
          <w:sz w:val="18"/>
          <w:szCs w:val="18"/>
        </w:rPr>
        <w:t>5</w:t>
      </w:r>
      <w:r w:rsidRPr="00E5596B">
        <w:rPr>
          <w:rFonts w:eastAsia="標楷體"/>
          <w:sz w:val="18"/>
          <w:szCs w:val="18"/>
        </w:rPr>
        <w:t>MB</w:t>
      </w:r>
      <w:r w:rsidRPr="00E5596B">
        <w:rPr>
          <w:rFonts w:eastAsia="標楷體"/>
          <w:sz w:val="18"/>
          <w:szCs w:val="18"/>
        </w:rPr>
        <w:t>。如有相關問題，請</w:t>
      </w:r>
      <w:proofErr w:type="gramStart"/>
      <w:r w:rsidR="00D83D0E">
        <w:rPr>
          <w:rFonts w:eastAsia="標楷體" w:hint="eastAsia"/>
          <w:sz w:val="18"/>
          <w:szCs w:val="18"/>
        </w:rPr>
        <w:t>參閱官網</w:t>
      </w:r>
      <w:r w:rsidRPr="00E5596B">
        <w:rPr>
          <w:rFonts w:eastAsia="標楷體"/>
          <w:sz w:val="18"/>
          <w:szCs w:val="18"/>
        </w:rPr>
        <w:t>或</w:t>
      </w:r>
      <w:proofErr w:type="gramEnd"/>
      <w:r w:rsidRPr="00E5596B">
        <w:rPr>
          <w:rFonts w:eastAsia="標楷體"/>
          <w:sz w:val="18"/>
          <w:szCs w:val="18"/>
        </w:rPr>
        <w:t>以郵件通知：</w:t>
      </w:r>
      <w:r w:rsidRPr="00E5596B">
        <w:rPr>
          <w:rFonts w:eastAsia="標楷體"/>
          <w:sz w:val="18"/>
          <w:szCs w:val="18"/>
        </w:rPr>
        <w:br/>
      </w:r>
      <w:bookmarkEnd w:id="7"/>
    </w:p>
    <w:p w14:paraId="4DC1566D" w14:textId="0D1FED47" w:rsidR="00070720" w:rsidRPr="00E5596B" w:rsidRDefault="00070720">
      <w:pPr>
        <w:snapToGrid w:val="0"/>
        <w:ind w:leftChars="38" w:left="181" w:hangingChars="50" w:hanging="90"/>
        <w:rPr>
          <w:rFonts w:eastAsia="標楷體"/>
          <w:sz w:val="20"/>
          <w:szCs w:val="20"/>
          <w:u w:val="single"/>
        </w:rPr>
      </w:pPr>
      <w:r w:rsidRPr="00E5596B">
        <w:rPr>
          <w:rFonts w:eastAsia="標楷體"/>
          <w:sz w:val="18"/>
          <w:szCs w:val="18"/>
        </w:rPr>
        <w:t xml:space="preserve"> e-mail</w:t>
      </w:r>
      <w:r w:rsidRPr="00E5596B">
        <w:rPr>
          <w:rFonts w:eastAsia="標楷體"/>
          <w:sz w:val="18"/>
          <w:szCs w:val="18"/>
        </w:rPr>
        <w:t>：</w:t>
      </w:r>
      <w:hyperlink r:id="rId11" w:history="1">
        <w:r w:rsidR="00D83D0E" w:rsidRPr="0057531C">
          <w:rPr>
            <w:rStyle w:val="ad"/>
            <w:rFonts w:eastAsia="標楷體"/>
            <w:sz w:val="18"/>
            <w:szCs w:val="18"/>
          </w:rPr>
          <w:t>mrst2025@nycu.edu.tw</w:t>
        </w:r>
      </w:hyperlink>
    </w:p>
    <w:p w14:paraId="0D1D7336" w14:textId="08907D8F" w:rsidR="00070720" w:rsidRPr="00E5596B" w:rsidRDefault="00070720">
      <w:pPr>
        <w:snapToGrid w:val="0"/>
        <w:ind w:leftChars="38" w:left="181" w:hangingChars="50" w:hanging="90"/>
        <w:rPr>
          <w:rFonts w:eastAsia="標楷體"/>
          <w:sz w:val="18"/>
          <w:szCs w:val="18"/>
        </w:rPr>
      </w:pPr>
      <w:r w:rsidRPr="00E5596B">
        <w:rPr>
          <w:rFonts w:eastAsia="標楷體"/>
          <w:sz w:val="18"/>
          <w:szCs w:val="18"/>
        </w:rPr>
        <w:t xml:space="preserve"> </w:t>
      </w:r>
      <w:r w:rsidRPr="00E5596B">
        <w:rPr>
          <w:rFonts w:eastAsia="標楷體"/>
          <w:sz w:val="18"/>
          <w:szCs w:val="18"/>
        </w:rPr>
        <w:t>年會網頁：</w:t>
      </w:r>
      <w:hyperlink r:id="rId12" w:history="1">
        <w:r w:rsidRPr="006C729E">
          <w:rPr>
            <w:rStyle w:val="ad"/>
            <w:rFonts w:eastAsia="標楷體" w:hint="eastAsia"/>
            <w:sz w:val="18"/>
            <w:szCs w:val="18"/>
          </w:rPr>
          <w:t>https://</w:t>
        </w:r>
        <w:r w:rsidR="00D83D0E" w:rsidRPr="006C729E">
          <w:rPr>
            <w:rStyle w:val="ad"/>
            <w:rFonts w:eastAsia="標楷體" w:hint="eastAsia"/>
            <w:sz w:val="18"/>
            <w:szCs w:val="18"/>
          </w:rPr>
          <w:t>mrst202</w:t>
        </w:r>
        <w:r w:rsidR="00D83D0E" w:rsidRPr="006C729E">
          <w:rPr>
            <w:rStyle w:val="ad"/>
            <w:rFonts w:eastAsia="標楷體" w:hint="eastAsia"/>
            <w:sz w:val="18"/>
            <w:szCs w:val="18"/>
          </w:rPr>
          <w:t>5</w:t>
        </w:r>
        <w:r w:rsidRPr="006C729E">
          <w:rPr>
            <w:rStyle w:val="ad"/>
            <w:rFonts w:eastAsia="標楷體" w:hint="eastAsia"/>
            <w:sz w:val="18"/>
            <w:szCs w:val="18"/>
          </w:rPr>
          <w:t>.conf.tw/</w:t>
        </w:r>
      </w:hyperlink>
    </w:p>
    <w:sectPr w:rsidR="00070720" w:rsidRPr="00E5596B">
      <w:type w:val="continuous"/>
      <w:pgSz w:w="11906" w:h="16838"/>
      <w:pgMar w:top="1134" w:right="1134" w:bottom="1134" w:left="1134" w:header="851" w:footer="992" w:gutter="0"/>
      <w:cols w:num="2" w:space="360" w:equalWidth="0">
        <w:col w:w="4606" w:space="360"/>
        <w:col w:w="4672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0049" w14:textId="77777777" w:rsidR="001C7470" w:rsidRDefault="001C7470" w:rsidP="00E5596B">
      <w:r>
        <w:separator/>
      </w:r>
    </w:p>
  </w:endnote>
  <w:endnote w:type="continuationSeparator" w:id="0">
    <w:p w14:paraId="4864D4B0" w14:textId="77777777" w:rsidR="001C7470" w:rsidRDefault="001C7470" w:rsidP="00E5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F178" w14:textId="77777777" w:rsidR="001C7470" w:rsidRDefault="001C7470" w:rsidP="00E5596B">
      <w:r>
        <w:separator/>
      </w:r>
    </w:p>
  </w:footnote>
  <w:footnote w:type="continuationSeparator" w:id="0">
    <w:p w14:paraId="7FBAF94D" w14:textId="77777777" w:rsidR="001C7470" w:rsidRDefault="001C7470" w:rsidP="00E5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542C"/>
    <w:multiLevelType w:val="multilevel"/>
    <w:tmpl w:val="217254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D15DF9"/>
    <w:multiLevelType w:val="multilevel"/>
    <w:tmpl w:val="26D15D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CC0CA9"/>
    <w:multiLevelType w:val="multilevel"/>
    <w:tmpl w:val="53CC0CA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FC77FC"/>
    <w:multiLevelType w:val="multilevel"/>
    <w:tmpl w:val="6EFC77FC"/>
    <w:lvl w:ilvl="0">
      <w:start w:val="1"/>
      <w:numFmt w:val="decimal"/>
      <w:lvlText w:val="(%1)"/>
      <w:lvlJc w:val="left"/>
      <w:pPr>
        <w:ind w:left="750" w:hanging="480"/>
      </w:pPr>
      <w:rPr>
        <w:rFonts w:ascii="Times New Roman" w:eastAsia="新細明體" w:hAnsi="Times New Roman" w:hint="default"/>
      </w:rPr>
    </w:lvl>
    <w:lvl w:ilvl="1">
      <w:start w:val="1"/>
      <w:numFmt w:val="ideographTraditional"/>
      <w:lvlText w:val="%2、"/>
      <w:lvlJc w:val="left"/>
      <w:pPr>
        <w:ind w:left="1230" w:hanging="480"/>
      </w:pPr>
    </w:lvl>
    <w:lvl w:ilvl="2">
      <w:start w:val="1"/>
      <w:numFmt w:val="lowerRoman"/>
      <w:lvlText w:val="%3."/>
      <w:lvlJc w:val="right"/>
      <w:pPr>
        <w:ind w:left="1710" w:hanging="480"/>
      </w:pPr>
    </w:lvl>
    <w:lvl w:ilvl="3">
      <w:start w:val="1"/>
      <w:numFmt w:val="decimal"/>
      <w:lvlText w:val="%4."/>
      <w:lvlJc w:val="left"/>
      <w:pPr>
        <w:ind w:left="2190" w:hanging="480"/>
      </w:pPr>
    </w:lvl>
    <w:lvl w:ilvl="4">
      <w:start w:val="1"/>
      <w:numFmt w:val="ideographTraditional"/>
      <w:lvlText w:val="%5、"/>
      <w:lvlJc w:val="left"/>
      <w:pPr>
        <w:ind w:left="2670" w:hanging="480"/>
      </w:pPr>
    </w:lvl>
    <w:lvl w:ilvl="5">
      <w:start w:val="1"/>
      <w:numFmt w:val="lowerRoman"/>
      <w:lvlText w:val="%6."/>
      <w:lvlJc w:val="right"/>
      <w:pPr>
        <w:ind w:left="3150" w:hanging="480"/>
      </w:pPr>
    </w:lvl>
    <w:lvl w:ilvl="6">
      <w:start w:val="1"/>
      <w:numFmt w:val="decimal"/>
      <w:lvlText w:val="%7."/>
      <w:lvlJc w:val="left"/>
      <w:pPr>
        <w:ind w:left="3630" w:hanging="480"/>
      </w:pPr>
    </w:lvl>
    <w:lvl w:ilvl="7">
      <w:start w:val="1"/>
      <w:numFmt w:val="ideographTraditional"/>
      <w:lvlText w:val="%8、"/>
      <w:lvlJc w:val="left"/>
      <w:pPr>
        <w:ind w:left="4110" w:hanging="480"/>
      </w:pPr>
    </w:lvl>
    <w:lvl w:ilvl="8">
      <w:start w:val="1"/>
      <w:numFmt w:val="lowerRoman"/>
      <w:lvlText w:val="%9."/>
      <w:lvlJc w:val="right"/>
      <w:pPr>
        <w:ind w:left="4590" w:hanging="480"/>
      </w:pPr>
    </w:lvl>
  </w:abstractNum>
  <w:num w:numId="1" w16cid:durableId="1025330973">
    <w:abstractNumId w:val="2"/>
  </w:num>
  <w:num w:numId="2" w16cid:durableId="1075324722">
    <w:abstractNumId w:val="3"/>
  </w:num>
  <w:num w:numId="3" w16cid:durableId="1980836920">
    <w:abstractNumId w:val="0"/>
  </w:num>
  <w:num w:numId="4" w16cid:durableId="69901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noPunctuationKerning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WZjOGM4MWNjNjg2YzUzNmNkMzc4OGU5ZDdhOTAwZjIifQ=="/>
  </w:docVars>
  <w:rsids>
    <w:rsidRoot w:val="00F04B72"/>
    <w:rsid w:val="000143C1"/>
    <w:rsid w:val="00045844"/>
    <w:rsid w:val="00046FD1"/>
    <w:rsid w:val="00070720"/>
    <w:rsid w:val="00076AF1"/>
    <w:rsid w:val="000774B8"/>
    <w:rsid w:val="000A1F70"/>
    <w:rsid w:val="000B7504"/>
    <w:rsid w:val="000C09EE"/>
    <w:rsid w:val="000C6F70"/>
    <w:rsid w:val="000D23E5"/>
    <w:rsid w:val="000E0566"/>
    <w:rsid w:val="00105DB6"/>
    <w:rsid w:val="0011072C"/>
    <w:rsid w:val="00117B40"/>
    <w:rsid w:val="001465FE"/>
    <w:rsid w:val="00154921"/>
    <w:rsid w:val="00156437"/>
    <w:rsid w:val="00157E69"/>
    <w:rsid w:val="00164294"/>
    <w:rsid w:val="001859CD"/>
    <w:rsid w:val="00195084"/>
    <w:rsid w:val="001959F4"/>
    <w:rsid w:val="001C0211"/>
    <w:rsid w:val="001C56E7"/>
    <w:rsid w:val="001C7470"/>
    <w:rsid w:val="001E6F4A"/>
    <w:rsid w:val="001F4700"/>
    <w:rsid w:val="00211871"/>
    <w:rsid w:val="002203F1"/>
    <w:rsid w:val="002579C5"/>
    <w:rsid w:val="00266E2F"/>
    <w:rsid w:val="0027115B"/>
    <w:rsid w:val="0027527D"/>
    <w:rsid w:val="00293E05"/>
    <w:rsid w:val="002A23C1"/>
    <w:rsid w:val="002A704A"/>
    <w:rsid w:val="002B1334"/>
    <w:rsid w:val="002B3258"/>
    <w:rsid w:val="002B37F6"/>
    <w:rsid w:val="002C0B27"/>
    <w:rsid w:val="002C7307"/>
    <w:rsid w:val="002F26F7"/>
    <w:rsid w:val="002F4B78"/>
    <w:rsid w:val="00304B35"/>
    <w:rsid w:val="00314216"/>
    <w:rsid w:val="00325939"/>
    <w:rsid w:val="003314CA"/>
    <w:rsid w:val="00336F6F"/>
    <w:rsid w:val="003420C8"/>
    <w:rsid w:val="00351B7D"/>
    <w:rsid w:val="00354206"/>
    <w:rsid w:val="00356E7A"/>
    <w:rsid w:val="003619C1"/>
    <w:rsid w:val="003771A9"/>
    <w:rsid w:val="003945FD"/>
    <w:rsid w:val="00396839"/>
    <w:rsid w:val="003B37DB"/>
    <w:rsid w:val="003C343E"/>
    <w:rsid w:val="003D2EEC"/>
    <w:rsid w:val="003D7CBB"/>
    <w:rsid w:val="003E66EE"/>
    <w:rsid w:val="003F0D89"/>
    <w:rsid w:val="003F7F23"/>
    <w:rsid w:val="00405821"/>
    <w:rsid w:val="00420904"/>
    <w:rsid w:val="0042155C"/>
    <w:rsid w:val="00426211"/>
    <w:rsid w:val="0042679C"/>
    <w:rsid w:val="0043554B"/>
    <w:rsid w:val="004369E4"/>
    <w:rsid w:val="00441986"/>
    <w:rsid w:val="00456C80"/>
    <w:rsid w:val="0048325C"/>
    <w:rsid w:val="00487478"/>
    <w:rsid w:val="00492B0E"/>
    <w:rsid w:val="004A61DE"/>
    <w:rsid w:val="004C6898"/>
    <w:rsid w:val="004F1490"/>
    <w:rsid w:val="004F45EA"/>
    <w:rsid w:val="00517BF0"/>
    <w:rsid w:val="00520FD5"/>
    <w:rsid w:val="00524553"/>
    <w:rsid w:val="00526532"/>
    <w:rsid w:val="005340C4"/>
    <w:rsid w:val="005346D0"/>
    <w:rsid w:val="00544A52"/>
    <w:rsid w:val="0055481E"/>
    <w:rsid w:val="005715F4"/>
    <w:rsid w:val="0057531C"/>
    <w:rsid w:val="005C7760"/>
    <w:rsid w:val="005E2DF8"/>
    <w:rsid w:val="005F7624"/>
    <w:rsid w:val="006022BC"/>
    <w:rsid w:val="006465F1"/>
    <w:rsid w:val="006603D6"/>
    <w:rsid w:val="00681BE0"/>
    <w:rsid w:val="00681CA1"/>
    <w:rsid w:val="00682862"/>
    <w:rsid w:val="006878F6"/>
    <w:rsid w:val="00693021"/>
    <w:rsid w:val="00695713"/>
    <w:rsid w:val="006978CE"/>
    <w:rsid w:val="006C729E"/>
    <w:rsid w:val="006D4002"/>
    <w:rsid w:val="006E3817"/>
    <w:rsid w:val="006E4F6D"/>
    <w:rsid w:val="006E54DA"/>
    <w:rsid w:val="006F0B69"/>
    <w:rsid w:val="00720C07"/>
    <w:rsid w:val="007252CC"/>
    <w:rsid w:val="007358E7"/>
    <w:rsid w:val="00737258"/>
    <w:rsid w:val="007402DD"/>
    <w:rsid w:val="00740BD6"/>
    <w:rsid w:val="00752613"/>
    <w:rsid w:val="00761FFF"/>
    <w:rsid w:val="00764229"/>
    <w:rsid w:val="00776195"/>
    <w:rsid w:val="007874FE"/>
    <w:rsid w:val="007B465E"/>
    <w:rsid w:val="007B704F"/>
    <w:rsid w:val="007D087B"/>
    <w:rsid w:val="007D3F72"/>
    <w:rsid w:val="00833D72"/>
    <w:rsid w:val="008537FA"/>
    <w:rsid w:val="00853A99"/>
    <w:rsid w:val="00855E7A"/>
    <w:rsid w:val="008816E3"/>
    <w:rsid w:val="0089149A"/>
    <w:rsid w:val="008963A1"/>
    <w:rsid w:val="008B36C6"/>
    <w:rsid w:val="008B4C20"/>
    <w:rsid w:val="008B4D51"/>
    <w:rsid w:val="008B7AFE"/>
    <w:rsid w:val="008C44D2"/>
    <w:rsid w:val="008C6006"/>
    <w:rsid w:val="008D42D5"/>
    <w:rsid w:val="008E4028"/>
    <w:rsid w:val="008F15C7"/>
    <w:rsid w:val="0090762E"/>
    <w:rsid w:val="009210E8"/>
    <w:rsid w:val="009314F3"/>
    <w:rsid w:val="00941024"/>
    <w:rsid w:val="00943E40"/>
    <w:rsid w:val="0096124E"/>
    <w:rsid w:val="009714B3"/>
    <w:rsid w:val="009762B3"/>
    <w:rsid w:val="009936E5"/>
    <w:rsid w:val="009D1DE4"/>
    <w:rsid w:val="009D6BE2"/>
    <w:rsid w:val="009E1365"/>
    <w:rsid w:val="009E2129"/>
    <w:rsid w:val="009E5AEB"/>
    <w:rsid w:val="00A00DCC"/>
    <w:rsid w:val="00A03DEF"/>
    <w:rsid w:val="00A11B33"/>
    <w:rsid w:val="00A228D6"/>
    <w:rsid w:val="00A2769F"/>
    <w:rsid w:val="00A756E8"/>
    <w:rsid w:val="00A76515"/>
    <w:rsid w:val="00A845C9"/>
    <w:rsid w:val="00A9229D"/>
    <w:rsid w:val="00AA7DBA"/>
    <w:rsid w:val="00AD3BD8"/>
    <w:rsid w:val="00AD5DE4"/>
    <w:rsid w:val="00AE0AB0"/>
    <w:rsid w:val="00AE0C3B"/>
    <w:rsid w:val="00AF551C"/>
    <w:rsid w:val="00AF724E"/>
    <w:rsid w:val="00B008F5"/>
    <w:rsid w:val="00B06757"/>
    <w:rsid w:val="00B23032"/>
    <w:rsid w:val="00B24FA9"/>
    <w:rsid w:val="00B25C5D"/>
    <w:rsid w:val="00B33728"/>
    <w:rsid w:val="00B366AE"/>
    <w:rsid w:val="00B42126"/>
    <w:rsid w:val="00B50EF2"/>
    <w:rsid w:val="00B53C62"/>
    <w:rsid w:val="00B5553A"/>
    <w:rsid w:val="00B576F5"/>
    <w:rsid w:val="00B60487"/>
    <w:rsid w:val="00BB5671"/>
    <w:rsid w:val="00BB75A2"/>
    <w:rsid w:val="00BC4FA7"/>
    <w:rsid w:val="00BC552F"/>
    <w:rsid w:val="00BF02BF"/>
    <w:rsid w:val="00BF1206"/>
    <w:rsid w:val="00C00ADB"/>
    <w:rsid w:val="00C20A93"/>
    <w:rsid w:val="00C20AD1"/>
    <w:rsid w:val="00C3199F"/>
    <w:rsid w:val="00C4229F"/>
    <w:rsid w:val="00C44A9C"/>
    <w:rsid w:val="00C4671B"/>
    <w:rsid w:val="00C51897"/>
    <w:rsid w:val="00C56CED"/>
    <w:rsid w:val="00C625B2"/>
    <w:rsid w:val="00C62A5F"/>
    <w:rsid w:val="00C6340B"/>
    <w:rsid w:val="00C70C9D"/>
    <w:rsid w:val="00C74C53"/>
    <w:rsid w:val="00C77D5A"/>
    <w:rsid w:val="00C80CEB"/>
    <w:rsid w:val="00C92EC0"/>
    <w:rsid w:val="00C962A4"/>
    <w:rsid w:val="00C97EE1"/>
    <w:rsid w:val="00CB1FE7"/>
    <w:rsid w:val="00CC099C"/>
    <w:rsid w:val="00CC2BBA"/>
    <w:rsid w:val="00CD31D5"/>
    <w:rsid w:val="00CE4144"/>
    <w:rsid w:val="00CE7DE8"/>
    <w:rsid w:val="00D15EC7"/>
    <w:rsid w:val="00D34992"/>
    <w:rsid w:val="00D43B29"/>
    <w:rsid w:val="00D44CD9"/>
    <w:rsid w:val="00D66FC2"/>
    <w:rsid w:val="00D67EC1"/>
    <w:rsid w:val="00D73E12"/>
    <w:rsid w:val="00D83D0E"/>
    <w:rsid w:val="00D9599A"/>
    <w:rsid w:val="00DA145A"/>
    <w:rsid w:val="00DA7DDB"/>
    <w:rsid w:val="00DD36B2"/>
    <w:rsid w:val="00DE05C3"/>
    <w:rsid w:val="00DF6D79"/>
    <w:rsid w:val="00E270B7"/>
    <w:rsid w:val="00E32D2D"/>
    <w:rsid w:val="00E37C94"/>
    <w:rsid w:val="00E550AF"/>
    <w:rsid w:val="00E5596B"/>
    <w:rsid w:val="00E60748"/>
    <w:rsid w:val="00E647E7"/>
    <w:rsid w:val="00E64FE6"/>
    <w:rsid w:val="00E717B7"/>
    <w:rsid w:val="00E71E37"/>
    <w:rsid w:val="00E7488A"/>
    <w:rsid w:val="00E7631A"/>
    <w:rsid w:val="00E76BA7"/>
    <w:rsid w:val="00E90661"/>
    <w:rsid w:val="00EB24C9"/>
    <w:rsid w:val="00EB3703"/>
    <w:rsid w:val="00EB42DC"/>
    <w:rsid w:val="00EB6FD8"/>
    <w:rsid w:val="00EC1065"/>
    <w:rsid w:val="00EC739D"/>
    <w:rsid w:val="00ED1807"/>
    <w:rsid w:val="00ED1D9C"/>
    <w:rsid w:val="00EE0933"/>
    <w:rsid w:val="00EE4412"/>
    <w:rsid w:val="00EE6BB1"/>
    <w:rsid w:val="00EF438E"/>
    <w:rsid w:val="00F04B72"/>
    <w:rsid w:val="00F06774"/>
    <w:rsid w:val="00F06B79"/>
    <w:rsid w:val="00F30AEF"/>
    <w:rsid w:val="00F36371"/>
    <w:rsid w:val="00F41AA3"/>
    <w:rsid w:val="00F42C19"/>
    <w:rsid w:val="00F54DED"/>
    <w:rsid w:val="00FB6C35"/>
    <w:rsid w:val="00FC185E"/>
    <w:rsid w:val="00FC3B75"/>
    <w:rsid w:val="00FD7F9B"/>
    <w:rsid w:val="00FE0164"/>
    <w:rsid w:val="00FE762B"/>
    <w:rsid w:val="21717AB6"/>
    <w:rsid w:val="2C416A03"/>
    <w:rsid w:val="346F224F"/>
    <w:rsid w:val="62B250FC"/>
    <w:rsid w:val="63940AA5"/>
    <w:rsid w:val="67215556"/>
    <w:rsid w:val="696F7F97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9953D48"/>
  <w15:chartTrackingRefBased/>
  <w15:docId w15:val="{192C16ED-88D1-4A08-A2E9-65AC0A0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Pr>
      <w:kern w:val="2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Pr>
      <w:kern w:val="2"/>
    </w:rPr>
  </w:style>
  <w:style w:type="paragraph" w:styleId="a9">
    <w:name w:val="annotation subject"/>
    <w:basedOn w:val="a3"/>
    <w:next w:val="a3"/>
    <w:semiHidden/>
    <w:rPr>
      <w:b/>
      <w:bCs/>
    </w:rPr>
  </w:style>
  <w:style w:type="table" w:styleId="aa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Pr>
      <w:color w:val="800080"/>
      <w:u w:val="single"/>
    </w:rPr>
  </w:style>
  <w:style w:type="character" w:styleId="ac">
    <w:name w:val="Emphasis"/>
    <w:qFormat/>
    <w:rPr>
      <w:i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Revision"/>
    <w:hidden/>
    <w:uiPriority w:val="99"/>
    <w:unhideWhenUsed/>
    <w:rsid w:val="00FB6C35"/>
    <w:rPr>
      <w:kern w:val="2"/>
      <w:sz w:val="24"/>
      <w:szCs w:val="24"/>
    </w:rPr>
  </w:style>
  <w:style w:type="character" w:styleId="af0">
    <w:name w:val="Unresolved Mention"/>
    <w:uiPriority w:val="99"/>
    <w:semiHidden/>
    <w:unhideWhenUsed/>
    <w:rsid w:val="006C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st2025.conf.tw/site/page.aspx?pid=901&amp;sid=1647&amp;lang=ch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rst2025.conf.tw/site/page.aspx?pid=901&amp;sid=1647&amp;lang=ch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OneDrive\&#26700;&#38754;\&#26448;&#26009;&#24180;&#26371;&#33289;&#36774;&#20107;&#23452;\mrst2025@nycu.edu.tw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9A55-D0B2-4A18-AEAC-BA6407E5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1</Pages>
  <Words>293</Words>
  <Characters>1672</Characters>
  <Application>Microsoft Office Word</Application>
  <DocSecurity>0</DocSecurity>
  <Lines>13</Lines>
  <Paragraphs>3</Paragraphs>
  <ScaleCrop>false</ScaleCrop>
  <Company>MSE</Company>
  <LinksUpToDate>false</LinksUpToDate>
  <CharactersWithSpaces>1962</CharactersWithSpaces>
  <SharedDoc>false</SharedDoc>
  <HLinks>
    <vt:vector size="18" baseType="variant">
      <vt:variant>
        <vt:i4>4587533</vt:i4>
      </vt:variant>
      <vt:variant>
        <vt:i4>9</vt:i4>
      </vt:variant>
      <vt:variant>
        <vt:i4>0</vt:i4>
      </vt:variant>
      <vt:variant>
        <vt:i4>5</vt:i4>
      </vt:variant>
      <vt:variant>
        <vt:lpwstr>https://mrst2025.conf.tw/</vt:lpwstr>
      </vt:variant>
      <vt:variant>
        <vt:lpwstr/>
      </vt:variant>
      <vt:variant>
        <vt:i4>1900598</vt:i4>
      </vt:variant>
      <vt:variant>
        <vt:i4>6</vt:i4>
      </vt:variant>
      <vt:variant>
        <vt:i4>0</vt:i4>
      </vt:variant>
      <vt:variant>
        <vt:i4>5</vt:i4>
      </vt:variant>
      <vt:variant>
        <vt:lpwstr>mrst2025@nycu.edu.tw</vt:lpwstr>
      </vt:variant>
      <vt:variant>
        <vt:lpwstr/>
      </vt:variant>
      <vt:variant>
        <vt:i4>4587533</vt:i4>
      </vt:variant>
      <vt:variant>
        <vt:i4>0</vt:i4>
      </vt:variant>
      <vt:variant>
        <vt:i4>0</vt:i4>
      </vt:variant>
      <vt:variant>
        <vt:i4>5</vt:i4>
      </vt:variant>
      <vt:variant>
        <vt:lpwstr>https://mrst2025.conf.tw/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2003年材料學會年會論文格式說明</dc:title>
  <dc:subject/>
  <dc:creator>劉晉宏</dc:creator>
  <cp:keywords/>
  <dc:description/>
  <cp:lastModifiedBy>簡韋杰 曾</cp:lastModifiedBy>
  <cp:revision>3</cp:revision>
  <cp:lastPrinted>2010-05-06T07:13:00Z</cp:lastPrinted>
  <dcterms:created xsi:type="dcterms:W3CDTF">2025-06-20T02:18:00Z</dcterms:created>
  <dcterms:modified xsi:type="dcterms:W3CDTF">2025-06-22T17:17:00Z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D0B602B9E9BB4F00807A019689F6E3E3_13</vt:lpwstr>
  </property>
</Properties>
</file>